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>ИНФОРМАЦИЯ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вопросам оказания </w:t>
      </w:r>
      <w:r>
        <w:rPr>
          <w:b w:val="1"/>
          <w:sz w:val="28"/>
        </w:rPr>
        <w:t>бесплатной юридической помощи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Ростовской области</w:t>
      </w:r>
      <w:r>
        <w:rPr>
          <w:b w:val="1"/>
          <w:sz w:val="28"/>
        </w:rPr>
        <w:t xml:space="preserve"> в рамках работы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системы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бесплатной юридической помощи</w:t>
      </w:r>
    </w:p>
    <w:p w14:paraId="08000000">
      <w:pPr>
        <w:ind w:firstLine="851" w:left="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Общие положения</w:t>
      </w:r>
    </w:p>
    <w:p w14:paraId="0A000000">
      <w:pPr>
        <w:ind/>
        <w:jc w:val="center"/>
        <w:rPr>
          <w:sz w:val="28"/>
        </w:rPr>
      </w:pPr>
    </w:p>
    <w:p w14:paraId="0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В Ростовской области</w:t>
      </w:r>
      <w:r>
        <w:rPr>
          <w:sz w:val="28"/>
        </w:rPr>
        <w:t xml:space="preserve"> в</w:t>
      </w:r>
      <w:r>
        <w:rPr>
          <w:sz w:val="28"/>
        </w:rPr>
        <w:t xml:space="preserve"> соответствии с </w:t>
      </w:r>
      <w:r>
        <w:rPr>
          <w:sz w:val="28"/>
        </w:rPr>
        <w:t>Федеральны</w:t>
      </w:r>
      <w:r>
        <w:rPr>
          <w:sz w:val="28"/>
        </w:rPr>
        <w:t>м</w:t>
      </w:r>
      <w:r>
        <w:rPr>
          <w:sz w:val="28"/>
        </w:rPr>
        <w:t xml:space="preserve"> закон</w:t>
      </w:r>
      <w:r>
        <w:rPr>
          <w:sz w:val="28"/>
        </w:rPr>
        <w:t xml:space="preserve">ом </w:t>
      </w:r>
      <w:r>
        <w:rPr>
          <w:sz w:val="28"/>
        </w:rPr>
        <w:t>от </w:t>
      </w:r>
      <w:r>
        <w:rPr>
          <w:sz w:val="28"/>
        </w:rPr>
        <w:t xml:space="preserve">21.11.2011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 xml:space="preserve">324-ФЗ </w:t>
      </w:r>
      <w:r>
        <w:rPr>
          <w:sz w:val="28"/>
        </w:rPr>
        <w:t>«</w:t>
      </w:r>
      <w:r>
        <w:rPr>
          <w:sz w:val="28"/>
        </w:rPr>
        <w:t>О бесплатной юридическо</w:t>
      </w:r>
      <w:r>
        <w:rPr>
          <w:sz w:val="28"/>
        </w:rPr>
        <w:t>й помощи в Российской Федерации»</w:t>
      </w:r>
      <w:r>
        <w:rPr>
          <w:sz w:val="28"/>
        </w:rPr>
        <w:t xml:space="preserve"> и </w:t>
      </w:r>
      <w:r>
        <w:rPr>
          <w:sz w:val="28"/>
        </w:rPr>
        <w:t>Областн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24.12.2012 </w:t>
      </w:r>
      <w:r>
        <w:rPr>
          <w:sz w:val="28"/>
        </w:rPr>
        <w:t>№</w:t>
      </w:r>
      <w:r>
        <w:rPr>
          <w:sz w:val="28"/>
        </w:rPr>
        <w:t xml:space="preserve"> 1017-ЗС </w:t>
      </w:r>
      <w:r>
        <w:rPr>
          <w:sz w:val="28"/>
        </w:rPr>
        <w:t>«</w:t>
      </w:r>
      <w:r>
        <w:rPr>
          <w:sz w:val="28"/>
        </w:rPr>
        <w:t>О бесплатной юридической помощи в Ростовской области</w:t>
      </w:r>
      <w:r>
        <w:rPr>
          <w:sz w:val="28"/>
        </w:rPr>
        <w:t xml:space="preserve">» </w:t>
      </w:r>
      <w:r>
        <w:rPr>
          <w:b w:val="1"/>
          <w:sz w:val="28"/>
        </w:rPr>
        <w:t>функционирует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систем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бесплатной юридической помощи</w:t>
      </w:r>
      <w:r>
        <w:rPr>
          <w:b w:val="1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тношения, связанные с </w:t>
      </w:r>
      <w:r>
        <w:rPr>
          <w:sz w:val="28"/>
        </w:rPr>
        <w:t>предоставле</w:t>
      </w:r>
      <w:r>
        <w:rPr>
          <w:sz w:val="28"/>
        </w:rPr>
        <w:t xml:space="preserve">нием </w:t>
      </w:r>
      <w:r>
        <w:rPr>
          <w:sz w:val="28"/>
        </w:rPr>
        <w:t xml:space="preserve">гражданам </w:t>
      </w:r>
      <w:r>
        <w:rPr>
          <w:sz w:val="28"/>
        </w:rPr>
        <w:t>бесплатной юридической помощи на территории Ростовской области, регулируются</w:t>
      </w:r>
      <w:r>
        <w:rPr>
          <w:sz w:val="28"/>
        </w:rPr>
        <w:t>:</w:t>
      </w:r>
    </w:p>
    <w:p w14:paraId="0D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14:paraId="0E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бластны</w:t>
      </w:r>
      <w:r>
        <w:rPr>
          <w:sz w:val="28"/>
        </w:rPr>
        <w:t>м законом от </w:t>
      </w:r>
      <w:r>
        <w:rPr>
          <w:sz w:val="28"/>
        </w:rPr>
        <w:t xml:space="preserve">24.12.2012 № 1017-ЗС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14:paraId="0F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</w:t>
      </w:r>
      <w:r>
        <w:rPr>
          <w:sz w:val="28"/>
        </w:rPr>
        <w:t>ализации Федерального закона от </w:t>
      </w:r>
      <w:r>
        <w:rPr>
          <w:sz w:val="28"/>
        </w:rPr>
        <w:t>21.11.2011 № 324-ФЗ» (далее – постановление Правительства Р</w:t>
      </w:r>
      <w:r>
        <w:rPr>
          <w:sz w:val="28"/>
        </w:rPr>
        <w:t>О</w:t>
      </w:r>
      <w:r>
        <w:rPr>
          <w:sz w:val="28"/>
        </w:rPr>
        <w:t xml:space="preserve"> № 37).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Категории граждан, имеющих право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получение бесплатной юридической помощи</w:t>
      </w:r>
    </w:p>
    <w:p w14:paraId="13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2.1. Оказание бесплатной юридической помощи в общем порядке.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Статьей 4 Областного закона № 1017-ЗС определены следующие к</w:t>
      </w:r>
      <w:r>
        <w:rPr>
          <w:sz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</w:rPr>
        <w:t>:</w:t>
      </w:r>
    </w:p>
    <w:p w14:paraId="1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инвалиды I</w:t>
      </w:r>
      <w:r>
        <w:rPr>
          <w:sz w:val="28"/>
        </w:rPr>
        <w:t xml:space="preserve">, </w:t>
      </w:r>
      <w:r>
        <w:rPr>
          <w:sz w:val="28"/>
        </w:rPr>
        <w:t xml:space="preserve">II </w:t>
      </w:r>
      <w:r>
        <w:rPr>
          <w:sz w:val="28"/>
        </w:rPr>
        <w:t xml:space="preserve">и </w:t>
      </w:r>
      <w:r>
        <w:rPr>
          <w:sz w:val="28"/>
        </w:rPr>
        <w:t xml:space="preserve">III </w:t>
      </w:r>
      <w:r>
        <w:rPr>
          <w:sz w:val="28"/>
        </w:rPr>
        <w:t>групп;</w:t>
      </w:r>
    </w:p>
    <w:p w14:paraId="1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проработавшие в тылу в период с 22</w:t>
      </w:r>
      <w:r>
        <w:rPr>
          <w:sz w:val="28"/>
        </w:rPr>
        <w:t>.06.</w:t>
      </w:r>
      <w:r>
        <w:rPr>
          <w:sz w:val="28"/>
        </w:rPr>
        <w:t xml:space="preserve">1941 по 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.05.</w:t>
      </w:r>
      <w:r>
        <w:rPr>
          <w:sz w:val="28"/>
        </w:rPr>
        <w:t xml:space="preserve">1945 </w:t>
      </w:r>
      <w:r>
        <w:br/>
      </w:r>
      <w:r>
        <w:rPr>
          <w:sz w:val="28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труда, ветераны труда Ростовской области;</w:t>
      </w:r>
    </w:p>
    <w:p w14:paraId="1D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</w:t>
      </w:r>
      <w:r>
        <w:rPr>
          <w:sz w:val="28"/>
        </w:rPr>
        <w:t>, а </w:t>
      </w:r>
      <w:r>
        <w:rPr>
          <w:sz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реабилитированные лица, ли</w:t>
      </w:r>
      <w:r>
        <w:rPr>
          <w:sz w:val="28"/>
        </w:rPr>
        <w:t>ца, признанные пострадавшими от </w:t>
      </w:r>
      <w:r>
        <w:rPr>
          <w:sz w:val="28"/>
        </w:rPr>
        <w:t>политических репрессий;</w:t>
      </w:r>
    </w:p>
    <w:p w14:paraId="1F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14:paraId="20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одинокие матери, воспитывающие ребенка в возрасте до 18 лет, </w:t>
      </w:r>
      <w:r>
        <w:br/>
      </w:r>
      <w:r>
        <w:rPr>
          <w:sz w:val="28"/>
        </w:rPr>
        <w:t>а продолжающего обучение - до 23 лет;</w:t>
      </w:r>
    </w:p>
    <w:p w14:paraId="21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14:paraId="23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беременные женщины и женщи</w:t>
      </w:r>
      <w:r>
        <w:rPr>
          <w:sz w:val="28"/>
        </w:rPr>
        <w:t>ны, имеющие детей в возрасте до </w:t>
      </w:r>
      <w:r>
        <w:rPr>
          <w:sz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 xml:space="preserve">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>
        <w:rPr>
          <w:sz w:val="28"/>
        </w:rPr>
        <w:t>ебенка, ежемесячного пособия по </w:t>
      </w:r>
      <w:r>
        <w:rPr>
          <w:sz w:val="28"/>
        </w:rPr>
        <w:t>уходу за ребенком, установлением и оспариванием отцовства, взысканием алиментов;</w:t>
      </w:r>
    </w:p>
    <w:p w14:paraId="24000000">
      <w:pPr>
        <w:numPr>
          <w:numId w:val="2"/>
        </w:num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"https://login.consultant.ru/link/?req=doc&amp;base=LAW&amp;n=449650&amp;dst=100339&amp;field=134&amp;date=14.08.2023"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пункте 6 статьи 1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25000000">
      <w:pPr>
        <w:numPr>
          <w:numId w:val="2"/>
        </w:num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26000000">
      <w:pPr>
        <w:numPr>
          <w:numId w:val="2"/>
        </w:num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2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>
        <w:rPr>
          <w:sz w:val="28"/>
        </w:rPr>
        <w:t>.07.</w:t>
      </w:r>
      <w:r>
        <w:rPr>
          <w:sz w:val="28"/>
        </w:rPr>
        <w:t>1998 № 124-ФЗ «</w:t>
      </w:r>
      <w:r>
        <w:rPr>
          <w:sz w:val="28"/>
        </w:rPr>
        <w:t>Об </w:t>
      </w:r>
      <w:r>
        <w:rPr>
          <w:sz w:val="28"/>
        </w:rPr>
        <w:t xml:space="preserve">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 xml:space="preserve">за 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детей;</w:t>
      </w:r>
    </w:p>
    <w:p w14:paraId="2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</w:t>
      </w:r>
      <w:r>
        <w:rPr>
          <w:sz w:val="28"/>
        </w:rPr>
        <w:t xml:space="preserve">помощи по вопросам, связанным </w:t>
      </w:r>
      <w:r>
        <w:rPr>
          <w:sz w:val="28"/>
        </w:rPr>
        <w:t>с обеспечением и защитой прав и </w:t>
      </w:r>
      <w:r>
        <w:rPr>
          <w:sz w:val="28"/>
        </w:rPr>
        <w:t>законных интересов усыновленных детей;</w:t>
      </w:r>
    </w:p>
    <w:p w14:paraId="2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 пожилого воз</w:t>
      </w:r>
      <w:r>
        <w:rPr>
          <w:sz w:val="28"/>
        </w:rPr>
        <w:t>раста и инвалиды, проживающие в </w:t>
      </w:r>
      <w:r>
        <w:rPr>
          <w:sz w:val="28"/>
        </w:rPr>
        <w:t>организациях социального обслуживания, предоставляющих социальные услуги в стационарной форме;</w:t>
      </w:r>
    </w:p>
    <w:p w14:paraId="2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право</w:t>
      </w:r>
      <w:r>
        <w:rPr>
          <w:sz w:val="28"/>
        </w:rPr>
        <w:t>нарушений несовершеннолетних, и </w:t>
      </w:r>
      <w:r>
        <w:rPr>
          <w:sz w:val="28"/>
        </w:rPr>
        <w:t>несовершеннолетние, отбывающие наказа</w:t>
      </w:r>
      <w:r>
        <w:rPr>
          <w:sz w:val="28"/>
        </w:rPr>
        <w:t>ние в местах лишения свободы, а </w:t>
      </w:r>
      <w:r>
        <w:rPr>
          <w:sz w:val="28"/>
        </w:rPr>
        <w:t>также их законные представители и предст</w:t>
      </w:r>
      <w:r>
        <w:rPr>
          <w:sz w:val="28"/>
        </w:rPr>
        <w:t>авители, если они обращаются за </w:t>
      </w:r>
      <w:r>
        <w:rPr>
          <w:sz w:val="28"/>
        </w:rPr>
        <w:t xml:space="preserve">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несовершеннолетних (за исключением вопросов, связанных с</w:t>
      </w:r>
      <w:r>
        <w:rPr>
          <w:sz w:val="28"/>
        </w:rPr>
        <w:t xml:space="preserve"> оказанием юридической помощи в </w:t>
      </w:r>
      <w:r>
        <w:rPr>
          <w:sz w:val="28"/>
        </w:rPr>
        <w:t>уголовном судопроизводстве);</w:t>
      </w:r>
    </w:p>
    <w:p w14:paraId="2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имеющие право на </w:t>
      </w:r>
      <w:r>
        <w:rPr>
          <w:sz w:val="28"/>
        </w:rPr>
        <w:t>бесплатную юридическую помощь в </w:t>
      </w:r>
      <w:r>
        <w:rPr>
          <w:sz w:val="28"/>
        </w:rPr>
        <w:t>соответствии с Законом Р</w:t>
      </w:r>
      <w:r>
        <w:rPr>
          <w:sz w:val="28"/>
        </w:rPr>
        <w:t>Ф</w:t>
      </w:r>
      <w:r>
        <w:rPr>
          <w:sz w:val="28"/>
        </w:rPr>
        <w:t xml:space="preserve">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.07.</w:t>
      </w:r>
      <w:r>
        <w:rPr>
          <w:sz w:val="28"/>
        </w:rPr>
        <w:t>1992 № 3185-I «О психиатрической помощи и гарантиях прав граждан при ее оказании»;</w:t>
      </w:r>
    </w:p>
    <w:p w14:paraId="2D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E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пострадавшие в результате чрезвычайной ситуации</w:t>
      </w:r>
      <w:r>
        <w:rPr>
          <w:sz w:val="28"/>
        </w:rPr>
        <w:t xml:space="preserve"> </w:t>
      </w:r>
      <w:r>
        <w:br/>
      </w:r>
      <w:r>
        <w:rPr>
          <w:sz w:val="28"/>
        </w:rPr>
        <w:t>(с учетом особенностей, отраженных ниже в пункте 2.2</w:t>
      </w:r>
      <w:r>
        <w:rPr>
          <w:sz w:val="28"/>
        </w:rPr>
        <w:t xml:space="preserve"> Информационной памятки</w:t>
      </w:r>
      <w:r>
        <w:rPr>
          <w:sz w:val="28"/>
        </w:rPr>
        <w:t>)</w:t>
      </w:r>
      <w:r>
        <w:rPr>
          <w:sz w:val="28"/>
        </w:rPr>
        <w:t>:</w:t>
      </w:r>
    </w:p>
    <w:p w14:paraId="2F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30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дети</w:t>
      </w:r>
      <w:r>
        <w:rPr>
          <w:sz w:val="28"/>
        </w:rPr>
        <w:t>, родители</w:t>
      </w:r>
      <w:r>
        <w:rPr>
          <w:sz w:val="28"/>
        </w:rPr>
        <w:t xml:space="preserve"> погибшего (умершего) в результате чрезвычайной ситуации;</w:t>
      </w:r>
    </w:p>
    <w:p w14:paraId="31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14:paraId="32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здоровью которых причинен вред в результате чрезвычайной ситуации;</w:t>
      </w:r>
    </w:p>
    <w:p w14:paraId="33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4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 w:val="1"/>
          <w:sz w:val="28"/>
        </w:rPr>
        <w:t xml:space="preserve">инвалиды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группы, а также граждане, указанные в вышеуказанных подпунктах с 4) по </w:t>
      </w:r>
      <w:r>
        <w:rPr>
          <w:b w:val="1"/>
          <w:sz w:val="28"/>
        </w:rPr>
        <w:t>13)</w:t>
      </w:r>
      <w:r>
        <w:rPr>
          <w:sz w:val="28"/>
        </w:rPr>
        <w:t xml:space="preserve">, </w:t>
      </w:r>
      <w:r>
        <w:rPr>
          <w:sz w:val="28"/>
        </w:rPr>
        <w:t xml:space="preserve">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</w:t>
      </w:r>
      <w:r>
        <w:rPr>
          <w:sz w:val="28"/>
        </w:rPr>
        <w:t xml:space="preserve">бесплатной юридической помощи </w:t>
      </w:r>
      <w:r>
        <w:rPr>
          <w:b w:val="1"/>
          <w:sz w:val="28"/>
        </w:rPr>
        <w:t xml:space="preserve">при условии, </w:t>
      </w:r>
      <w:r>
        <w:rPr>
          <w:b w:val="1"/>
          <w:sz w:val="28"/>
        </w:rPr>
        <w:t>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 w:val="1"/>
          <w:sz w:val="28"/>
        </w:rPr>
        <w:t>ниже двукратной величины прожиточного минимума</w:t>
      </w:r>
      <w:r>
        <w:rPr>
          <w:sz w:val="28"/>
        </w:rPr>
        <w:t xml:space="preserve">, установленного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14:paraId="36000000">
      <w:pPr>
        <w:spacing w:after="120" w:before="120"/>
        <w:ind w:firstLine="42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Кроме того к членам семьи граждан, указанных в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"https://login.consultant.ru/link/?req=doc&amp;base=RLAW186&amp;n=132572&amp;dst=100186&amp;field=134&amp;date=14.08.2023"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пунктах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14 - 16, относятся родители (усыновители),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Федерации).</w:t>
      </w:r>
    </w:p>
    <w:p w14:paraId="37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2.2.</w:t>
      </w:r>
      <w:r>
        <w:rPr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>собенности порядка</w:t>
      </w:r>
      <w:r>
        <w:rPr>
          <w:b w:val="1"/>
          <w:sz w:val="28"/>
        </w:rPr>
        <w:t xml:space="preserve">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 w:val="1"/>
          <w:sz w:val="28"/>
        </w:rPr>
        <w:t>в результате чрезвычайной ситуации.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Данные особенности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 xml:space="preserve">в результате чрезвычайной ситуации» (далее – Порядок оказания бесплатной юридической помощи </w:t>
      </w:r>
      <w:r>
        <w:rPr>
          <w:sz w:val="28"/>
        </w:rPr>
        <w:t>гражданам, пострадавшим в результате чрезвычайной ситуации</w:t>
      </w:r>
      <w:r>
        <w:rPr>
          <w:sz w:val="28"/>
        </w:rPr>
        <w:t>)</w:t>
      </w:r>
      <w:r>
        <w:rPr>
          <w:sz w:val="28"/>
        </w:rPr>
        <w:t>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гражданам, пострадавшим в результате чрезвычайной ситуации,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 xml:space="preserve">об оказании бесплатной юридической помощи соответствующим гражданам </w:t>
      </w:r>
      <w:r>
        <w:rPr>
          <w:b w:val="1"/>
          <w:sz w:val="28"/>
        </w:rPr>
        <w:t>принимается адвокатом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</w:t>
      </w:r>
      <w:r>
        <w:rPr>
          <w:sz w:val="28"/>
        </w:rPr>
        <w:t xml:space="preserve">на основании </w:t>
      </w:r>
      <w:r>
        <w:rPr>
          <w:b w:val="1"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</w:rPr>
        <w:t>.</w:t>
      </w:r>
    </w:p>
    <w:p w14:paraId="3A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вопроса об оказании </w:t>
      </w:r>
      <w:r>
        <w:rPr>
          <w:sz w:val="28"/>
        </w:rPr>
        <w:t>бесплатной юридической помощи гражданину</w:t>
      </w:r>
      <w:r>
        <w:rPr>
          <w:sz w:val="28"/>
        </w:rPr>
        <w:t>,</w:t>
      </w:r>
      <w:r>
        <w:rPr>
          <w:sz w:val="28"/>
        </w:rPr>
        <w:t xml:space="preserve"> пострадавш</w:t>
      </w:r>
      <w:r>
        <w:rPr>
          <w:sz w:val="28"/>
        </w:rPr>
        <w:t>ему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, </w:t>
      </w:r>
      <w:r>
        <w:rPr>
          <w:b w:val="1"/>
          <w:sz w:val="28"/>
        </w:rPr>
        <w:t>заявителю необходимо представить адвокату определенные документы.</w:t>
      </w:r>
    </w:p>
    <w:p w14:paraId="3B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еречень </w:t>
      </w:r>
      <w:r>
        <w:rPr>
          <w:b w:val="1"/>
          <w:sz w:val="28"/>
        </w:rPr>
        <w:t xml:space="preserve">таких </w:t>
      </w:r>
      <w:r>
        <w:rPr>
          <w:b w:val="1"/>
          <w:sz w:val="28"/>
        </w:rPr>
        <w:t>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 (из списка категорий граждан, указанного выше в подпункте 22 пункта 2.1 настоящей Информационной памятки) </w:t>
      </w:r>
      <w:r>
        <w:rPr>
          <w:b w:val="1"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</w:t>
      </w:r>
      <w:r>
        <w:rPr>
          <w:sz w:val="28"/>
        </w:rPr>
        <w:t xml:space="preserve"> (копия </w:t>
      </w:r>
      <w:r>
        <w:rPr>
          <w:sz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</w:rPr>
        <w:t>, прилагается к настоящей Информационной памятке).</w:t>
      </w:r>
    </w:p>
    <w:p w14:paraId="3C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2.3</w:t>
      </w:r>
      <w:r>
        <w:rPr>
          <w:b w:val="1"/>
          <w:sz w:val="28"/>
        </w:rPr>
        <w:t>. Оказание бесплатной юридической помощи в экстренных случаях.</w:t>
      </w:r>
    </w:p>
    <w:p w14:paraId="3D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 w:val="1"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 xml:space="preserve">в соответствии со статьей 8 </w:t>
      </w:r>
      <w:r>
        <w:rPr>
          <w:sz w:val="28"/>
        </w:rPr>
        <w:t>Областного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№ 1017-ЗС</w:t>
      </w:r>
      <w:r>
        <w:rPr>
          <w:sz w:val="28"/>
        </w:rPr>
        <w:t>.</w:t>
      </w:r>
    </w:p>
    <w:p w14:paraId="3E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Трудная жизненная ситуация</w:t>
      </w:r>
      <w:r>
        <w:rPr>
          <w:sz w:val="28"/>
        </w:rPr>
        <w:t xml:space="preserve"> определена как</w:t>
      </w:r>
      <w:r>
        <w:rPr>
          <w:sz w:val="28"/>
        </w:rPr>
        <w:t xml:space="preserve">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>и последствия которых он не может преодолеть самостоятельно</w:t>
      </w:r>
      <w:r>
        <w:rPr>
          <w:sz w:val="28"/>
        </w:rPr>
        <w:t xml:space="preserve"> </w:t>
      </w:r>
      <w:r>
        <w:br/>
      </w:r>
      <w:r>
        <w:rPr>
          <w:sz w:val="28"/>
        </w:rPr>
        <w:t>(часть 2 статьи 8 Областного закона № 1017-ЗС)</w:t>
      </w:r>
    </w:p>
    <w:p w14:paraId="3F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>
        <w:rPr>
          <w:sz w:val="28"/>
        </w:rPr>
        <w:t xml:space="preserve"> (часть 3 статьи 8 </w:t>
      </w:r>
      <w:r>
        <w:rPr>
          <w:sz w:val="28"/>
        </w:rPr>
        <w:t>Областного закона № 1017-ЗС</w:t>
      </w:r>
      <w:r>
        <w:rPr>
          <w:sz w:val="28"/>
        </w:rPr>
        <w:t>).</w:t>
      </w:r>
    </w:p>
    <w:p w14:paraId="40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Также в статье 8</w:t>
      </w:r>
      <w:r>
        <w:t xml:space="preserve"> </w:t>
      </w:r>
      <w:r>
        <w:rPr>
          <w:sz w:val="28"/>
        </w:rPr>
        <w:t>Областного закона № 1017-ЗС</w:t>
      </w:r>
      <w:r>
        <w:rPr>
          <w:sz w:val="28"/>
        </w:rPr>
        <w:t xml:space="preserve"> указано, что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 w:val="1"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 w:val="1"/>
          <w:sz w:val="28"/>
        </w:rPr>
        <w:t xml:space="preserve">принимается </w:t>
      </w:r>
      <w:r>
        <w:br/>
      </w:r>
      <w:r>
        <w:rPr>
          <w:b w:val="1"/>
          <w:sz w:val="28"/>
        </w:rPr>
        <w:t>в порядке, определенном Правительством Ростовской области</w:t>
      </w:r>
      <w:r>
        <w:rPr>
          <w:b w:val="1"/>
          <w:sz w:val="28"/>
        </w:rPr>
        <w:t>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</w:t>
      </w:r>
      <w:r>
        <w:rPr>
          <w:sz w:val="28"/>
        </w:rPr>
        <w:t xml:space="preserve"> Правительства РО № 37</w:t>
      </w:r>
      <w:r>
        <w:rPr>
          <w:sz w:val="28"/>
        </w:rPr>
        <w:t>, которое озаглавлено как «</w:t>
      </w: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</w:rPr>
        <w:t>» (далее – Порядок оказания бесплатной юридической помощи в экстренных случаях).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 w:val="1"/>
          <w:sz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>
        <w:rPr>
          <w:b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</w:t>
      </w:r>
      <w:r>
        <w:rPr>
          <w:sz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b w:val="1"/>
          <w:sz w:val="28"/>
        </w:rPr>
        <w:t>на основании письменного заявления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</w:t>
      </w:r>
      <w:r>
        <w:rPr>
          <w:b w:val="1"/>
          <w:sz w:val="28"/>
        </w:rPr>
        <w:t xml:space="preserve">ля рассмотрения </w:t>
      </w:r>
      <w:r>
        <w:rPr>
          <w:b w:val="1"/>
          <w:sz w:val="28"/>
        </w:rPr>
        <w:t>адвокатом</w:t>
      </w:r>
      <w:r>
        <w:rPr>
          <w:sz w:val="28"/>
        </w:rPr>
        <w:t xml:space="preserve"> 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вопроса об оказании в экстренном случае бесплатной юридической помощи граждан</w:t>
      </w:r>
      <w:r>
        <w:rPr>
          <w:sz w:val="28"/>
        </w:rPr>
        <w:t>ину</w:t>
      </w:r>
      <w:r>
        <w:rPr>
          <w:sz w:val="28"/>
        </w:rPr>
        <w:t>, оказавш</w:t>
      </w:r>
      <w:r>
        <w:rPr>
          <w:sz w:val="28"/>
        </w:rPr>
        <w:t>емуся</w:t>
      </w:r>
      <w:r>
        <w:rPr>
          <w:sz w:val="28"/>
        </w:rPr>
        <w:t xml:space="preserve"> в трудной жизненной </w:t>
      </w:r>
      <w:r>
        <w:rPr>
          <w:sz w:val="28"/>
        </w:rPr>
        <w:t xml:space="preserve">ситуации, </w:t>
      </w:r>
      <w:r>
        <w:rPr>
          <w:b w:val="1"/>
          <w:sz w:val="28"/>
        </w:rPr>
        <w:t xml:space="preserve">заявителю необходимо </w:t>
      </w:r>
      <w:r>
        <w:rPr>
          <w:b w:val="1"/>
          <w:sz w:val="28"/>
        </w:rPr>
        <w:t>пр</w:t>
      </w:r>
      <w:r>
        <w:rPr>
          <w:b w:val="1"/>
          <w:sz w:val="28"/>
        </w:rPr>
        <w:t>едставить адвокату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следующие документы:</w:t>
      </w:r>
    </w:p>
    <w:p w14:paraId="44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паспорт гражданина Российской Федерации или иной документ (при его на</w:t>
      </w:r>
      <w:r>
        <w:rPr>
          <w:sz w:val="28"/>
        </w:rPr>
        <w:t>личии), удостоверяющий личность;</w:t>
      </w:r>
    </w:p>
    <w:p w14:paraId="45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>
        <w:rPr>
          <w:sz w:val="28"/>
        </w:rPr>
        <w:t xml:space="preserve">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>и «экстренного случая» указаны выше).</w:t>
      </w:r>
    </w:p>
    <w:p w14:paraId="46000000">
      <w:pPr>
        <w:ind w:firstLine="709" w:left="0"/>
        <w:jc w:val="both"/>
        <w:rPr>
          <w:sz w:val="28"/>
        </w:rPr>
      </w:pPr>
    </w:p>
    <w:p w14:paraId="4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Исполнительные органы Ростовской области,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включенные</w:t>
      </w:r>
    </w:p>
    <w:p w14:paraId="48000000">
      <w:pPr>
        <w:ind/>
        <w:jc w:val="center"/>
        <w:rPr>
          <w:sz w:val="28"/>
        </w:rPr>
      </w:pPr>
      <w:r>
        <w:rPr>
          <w:b w:val="1"/>
          <w:sz w:val="28"/>
        </w:rPr>
        <w:t>в государственную систему бесплатной юридической помощи</w:t>
      </w:r>
    </w:p>
    <w:p w14:paraId="49000000">
      <w:pPr>
        <w:ind w:firstLine="709" w:left="0"/>
        <w:jc w:val="both"/>
        <w:rPr>
          <w:sz w:val="28"/>
        </w:rPr>
      </w:pP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приложением № 1</w:t>
      </w:r>
      <w:r>
        <w:rPr>
          <w:sz w:val="28"/>
        </w:rPr>
        <w:t xml:space="preserve"> к</w:t>
      </w:r>
      <w:r>
        <w:rPr>
          <w:sz w:val="28"/>
        </w:rPr>
        <w:t xml:space="preserve"> постановлени</w:t>
      </w:r>
      <w:r>
        <w:rPr>
          <w:sz w:val="28"/>
        </w:rPr>
        <w:t>ю</w:t>
      </w:r>
      <w:r>
        <w:rPr>
          <w:sz w:val="28"/>
        </w:rPr>
        <w:t xml:space="preserve"> Правительства Р</w:t>
      </w:r>
      <w:r>
        <w:rPr>
          <w:sz w:val="28"/>
        </w:rPr>
        <w:t>О</w:t>
      </w:r>
      <w:r>
        <w:rPr>
          <w:sz w:val="28"/>
        </w:rPr>
        <w:t xml:space="preserve"> № 37 </w:t>
      </w:r>
      <w:r>
        <w:rPr>
          <w:b w:val="1"/>
          <w:sz w:val="28"/>
        </w:rPr>
        <w:t xml:space="preserve">в государственную систему бесплатной юридической помощи на территории Ростовской области входят </w:t>
      </w:r>
      <w:r>
        <w:rPr>
          <w:b w:val="1"/>
          <w:sz w:val="28"/>
        </w:rPr>
        <w:t xml:space="preserve">нижеперечисленные </w:t>
      </w:r>
      <w:r>
        <w:rPr>
          <w:b w:val="1"/>
          <w:sz w:val="28"/>
        </w:rPr>
        <w:t>оисполнительные органы</w:t>
      </w:r>
      <w:r>
        <w:rPr>
          <w:b w:val="1"/>
          <w:sz w:val="28"/>
        </w:rPr>
        <w:t xml:space="preserve">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14:paraId="4B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здравоохранения Ростовской области</w:t>
      </w:r>
      <w:r>
        <w:rPr>
          <w:sz w:val="28"/>
        </w:rPr>
        <w:t>:</w:t>
      </w:r>
    </w:p>
    <w:p w14:paraId="4C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14:paraId="4D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14:paraId="4E000000">
      <w:pPr>
        <w:pStyle w:val="Style_2"/>
        <w:numPr>
          <w:ilvl w:val="0"/>
          <w:numId w:val="5"/>
        </w:num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общего и профессионального образования Ростовской области:</w:t>
      </w:r>
    </w:p>
    <w:p w14:paraId="4F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14:paraId="50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14:paraId="51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14:paraId="52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обеспечение и защита прав и законных интересов усыновленных детей.</w:t>
      </w:r>
    </w:p>
    <w:p w14:paraId="53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строительства, архитектуры и территориального развития Ростовской области:</w:t>
      </w:r>
    </w:p>
    <w:p w14:paraId="54000000">
      <w:pPr>
        <w:pStyle w:val="Style_2"/>
        <w:numPr>
          <w:ilvl w:val="0"/>
          <w:numId w:val="8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14:paraId="55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труда и социального развития Ростовской области</w:t>
      </w:r>
      <w:r>
        <w:rPr>
          <w:sz w:val="28"/>
        </w:rPr>
        <w:t>:</w:t>
      </w:r>
    </w:p>
    <w:p w14:paraId="56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14:paraId="57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отказ работодателя в заключении трудового договора, нарушающий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58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59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14:paraId="5A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у</w:t>
      </w:r>
      <w:r>
        <w:rPr>
          <w:b w:val="1"/>
          <w:sz w:val="28"/>
        </w:rPr>
        <w:t>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14:paraId="5B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14:paraId="5C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осударственная жилищная инспекция Ростовской области</w:t>
      </w:r>
      <w:r>
        <w:rPr>
          <w:sz w:val="28"/>
        </w:rPr>
        <w:t>:</w:t>
      </w:r>
    </w:p>
    <w:p w14:paraId="5D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защита прав потребителей (в части предоставления коммунальных услуг).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 xml:space="preserve"> о сотрудниках вышеназванных исполнительных органов</w:t>
      </w:r>
      <w:r>
        <w:rPr>
          <w:sz w:val="28"/>
        </w:rPr>
        <w:t xml:space="preserve"> Ростовской области</w:t>
      </w:r>
      <w:r>
        <w:rPr>
          <w:sz w:val="28"/>
        </w:rPr>
        <w:t>,</w:t>
      </w:r>
      <w:r>
        <w:rPr>
          <w:b w:val="1"/>
          <w:sz w:val="28"/>
        </w:rPr>
        <w:t xml:space="preserve"> ответственных за координацию деятельности </w:t>
      </w:r>
      <w:r>
        <w:br/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участию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государственной </w:t>
      </w:r>
      <w:r>
        <w:rPr>
          <w:b w:val="1"/>
          <w:sz w:val="28"/>
        </w:rPr>
        <w:t xml:space="preserve">системе </w:t>
      </w:r>
      <w:r>
        <w:rPr>
          <w:b w:val="1"/>
          <w:sz w:val="28"/>
        </w:rPr>
        <w:t>бесплат</w:t>
      </w:r>
      <w:r>
        <w:rPr>
          <w:b w:val="1"/>
          <w:sz w:val="28"/>
        </w:rPr>
        <w:t>ной юридической помощи</w:t>
      </w:r>
      <w:r>
        <w:rPr>
          <w:sz w:val="28"/>
        </w:rPr>
        <w:t xml:space="preserve">, </w:t>
      </w:r>
      <w:r>
        <w:rPr>
          <w:sz w:val="28"/>
        </w:rPr>
        <w:t xml:space="preserve">их рабочих телефонах, </w:t>
      </w:r>
      <w:r>
        <w:rPr>
          <w:sz w:val="28"/>
        </w:rPr>
        <w:t>а также адреса официальных Интернет-сайтов соответствующих органов</w:t>
      </w:r>
      <w:r>
        <w:rPr>
          <w:sz w:val="28"/>
        </w:rPr>
        <w:t xml:space="preserve"> в информационно-телекоммуникационной сети Интернет </w:t>
      </w:r>
      <w:r>
        <w:rPr>
          <w:sz w:val="28"/>
        </w:rPr>
        <w:t>при</w:t>
      </w:r>
      <w:r>
        <w:rPr>
          <w:sz w:val="28"/>
        </w:rPr>
        <w:t>ведена в таблице:</w:t>
      </w:r>
    </w:p>
    <w:p w14:paraId="5F000000">
      <w:pPr>
        <w:ind w:firstLine="709" w:left="0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3114"/>
        <w:gridCol w:w="3544"/>
        <w:gridCol w:w="2972"/>
      </w:tblGrid>
      <w:tr>
        <w:tc>
          <w:tcPr>
            <w:tcW w:type="dxa" w:w="3114"/>
            <w:vAlign w:val="center"/>
          </w:tcPr>
          <w:p w14:paraId="6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type="dxa" w:w="3544"/>
            <w:vAlign w:val="center"/>
          </w:tcPr>
          <w:p w14:paraId="6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14:paraId="6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type="dxa" w:w="2972"/>
            <w:vAlign w:val="center"/>
          </w:tcPr>
          <w:p w14:paraId="6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z w:val="24"/>
              </w:rPr>
              <w:t>сайт</w:t>
            </w:r>
          </w:p>
        </w:tc>
      </w:tr>
      <w:tr>
        <w:tc>
          <w:tcPr>
            <w:tcW w:type="dxa" w:w="3114"/>
            <w:vAlign w:val="center"/>
          </w:tcPr>
          <w:p w14:paraId="6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"https://www.donland.ru/authority/166/"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здравоохранения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6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Кудрявцева Ксения Александровна</w:t>
            </w:r>
          </w:p>
          <w:p w14:paraId="6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type="dxa" w:w="2972"/>
            <w:vAlign w:val="center"/>
          </w:tcPr>
          <w:p w14:paraId="6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>
        <w:tc>
          <w:tcPr>
            <w:tcW w:type="dxa" w:w="3114"/>
            <w:vAlign w:val="center"/>
          </w:tcPr>
          <w:p w14:paraId="6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общего и профессионального образования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A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Саковникова</w:t>
            </w:r>
          </w:p>
          <w:p w14:paraId="6B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Екатерина Игоревна</w:t>
            </w:r>
          </w:p>
          <w:p w14:paraId="6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type="dxa" w:w="2972"/>
            <w:vAlign w:val="center"/>
          </w:tcPr>
          <w:p w14:paraId="6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>
        <w:tc>
          <w:tcPr>
            <w:tcW w:type="dxa" w:w="3114"/>
            <w:vAlign w:val="center"/>
          </w:tcPr>
          <w:p w14:paraId="6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"https://www.donland.ru/authority/11/"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строительства, архитектуры и территориального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F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Свиридова </w:t>
            </w:r>
          </w:p>
          <w:p w14:paraId="70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Оксана Павловна</w:t>
            </w:r>
          </w:p>
          <w:p w14:paraId="7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type="dxa" w:w="2972"/>
            <w:vAlign w:val="center"/>
          </w:tcPr>
          <w:p w14:paraId="7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>
        <w:tc>
          <w:tcPr>
            <w:tcW w:type="dxa" w:w="3114"/>
            <w:vAlign w:val="center"/>
          </w:tcPr>
          <w:p w14:paraId="73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"https://www.donland.ru/authority/13/"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труда и социального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4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Мельникова</w:t>
            </w:r>
          </w:p>
          <w:p w14:paraId="75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Анна Михайловна</w:t>
            </w:r>
          </w:p>
          <w:p w14:paraId="7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type="dxa" w:w="2972"/>
            <w:vAlign w:val="center"/>
          </w:tcPr>
          <w:p w14:paraId="7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>
        <w:tc>
          <w:tcPr>
            <w:tcW w:type="dxa" w:w="3114"/>
            <w:vAlign w:val="center"/>
          </w:tcPr>
          <w:p w14:paraId="7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"https://www.donland.ru/authority/25/"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Управление государственной службы занятости населения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Вяткина</w:t>
            </w:r>
          </w:p>
          <w:p w14:paraId="7A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Надежда Анатольевна</w:t>
            </w:r>
          </w:p>
          <w:p w14:paraId="7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type="dxa" w:w="2972"/>
            <w:vAlign w:val="center"/>
          </w:tcPr>
          <w:p w14:paraId="7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>
        <w:tc>
          <w:tcPr>
            <w:tcW w:type="dxa" w:w="3114"/>
            <w:vAlign w:val="center"/>
          </w:tcPr>
          <w:p w14:paraId="7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"https://www.donland.ru/authority/28/"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Государственная жилищная инспекция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E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Москалева</w:t>
            </w:r>
          </w:p>
          <w:p w14:paraId="7F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Елена Анатольевна</w:t>
            </w:r>
          </w:p>
          <w:p w14:paraId="8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type="dxa" w:w="2972"/>
            <w:vAlign w:val="center"/>
          </w:tcPr>
          <w:p w14:paraId="8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"https://gzhi.donland.ru"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https://gzhi.donland.ru</w:t>
            </w:r>
            <w:r>
              <w:rPr>
                <w:rStyle w:val="Style_4_ch"/>
                <w:sz w:val="24"/>
              </w:rPr>
              <w:fldChar w:fldCharType="end"/>
            </w:r>
          </w:p>
        </w:tc>
      </w:tr>
    </w:tbl>
    <w:p w14:paraId="82000000">
      <w:pPr>
        <w:ind w:firstLine="709" w:left="0"/>
        <w:jc w:val="both"/>
        <w:rPr>
          <w:sz w:val="28"/>
        </w:rPr>
      </w:pPr>
    </w:p>
    <w:p w14:paraId="8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Адвокаты как участники</w:t>
      </w:r>
    </w:p>
    <w:p w14:paraId="84000000">
      <w:pPr>
        <w:ind/>
        <w:jc w:val="center"/>
        <w:rPr>
          <w:sz w:val="28"/>
        </w:rPr>
      </w:pPr>
      <w:r>
        <w:rPr>
          <w:b w:val="1"/>
          <w:sz w:val="28"/>
        </w:rPr>
        <w:t>государственной системы бесплатной юридической помощи</w:t>
      </w:r>
    </w:p>
    <w:p w14:paraId="85000000">
      <w:pPr>
        <w:ind w:firstLine="851" w:left="0"/>
        <w:jc w:val="both"/>
        <w:rPr>
          <w:sz w:val="28"/>
        </w:rPr>
      </w:pP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со статьей 7 Областного закона № 1017-ЗС </w:t>
      </w:r>
      <w:r>
        <w:rPr>
          <w:b w:val="1"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 w:val="1"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</w:t>
      </w:r>
      <w:r>
        <w:rPr>
          <w:sz w:val="28"/>
        </w:rPr>
        <w:t xml:space="preserve">указаны </w:t>
      </w:r>
      <w:r>
        <w:rPr>
          <w:sz w:val="28"/>
        </w:rPr>
        <w:t>статье</w:t>
      </w:r>
      <w:r>
        <w:rPr>
          <w:sz w:val="28"/>
        </w:rPr>
        <w:t xml:space="preserve"> 4 </w:t>
      </w:r>
      <w:r>
        <w:rPr>
          <w:sz w:val="28"/>
        </w:rPr>
        <w:t xml:space="preserve">Областного закона </w:t>
      </w:r>
      <w:r>
        <w:br/>
      </w:r>
      <w:r>
        <w:rPr>
          <w:sz w:val="28"/>
        </w:rPr>
        <w:t>№ 1017-ЗС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b w:val="1"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 w:val="1"/>
          <w:sz w:val="28"/>
        </w:rPr>
        <w:t>и другие документы правового характера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в</w:t>
      </w:r>
      <w:r>
        <w:rPr>
          <w:sz w:val="28"/>
        </w:rPr>
        <w:t>опросам:</w:t>
      </w:r>
    </w:p>
    <w:p w14:paraId="8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8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</w:t>
      </w:r>
      <w:r>
        <w:rPr>
          <w:sz w:val="28"/>
        </w:rPr>
        <w:t xml:space="preserve">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14:paraId="89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8A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услуг);</w:t>
      </w:r>
    </w:p>
    <w:p w14:paraId="8B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8C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14:paraId="8D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чрезвычайной ситуацией;</w:t>
      </w:r>
    </w:p>
    <w:p w14:paraId="8E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14:paraId="8F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90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и оспаривания отцовства (материнства), взыскания алиментов;</w:t>
      </w:r>
    </w:p>
    <w:p w14:paraId="91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92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и законных интересов детей 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93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реабилитации граждан, пострадавших от политических репрессий;</w:t>
      </w:r>
    </w:p>
    <w:p w14:paraId="94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14:paraId="9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14:paraId="9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14:paraId="9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14:paraId="9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99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14:paraId="9A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9B000000">
      <w:pPr>
        <w:numPr>
          <w:numId w:val="11"/>
        </w:numPr>
        <w:spacing w:after="120" w:before="120"/>
        <w:ind w:firstLine="73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обеспечения денежным довольствием военнослужащих и предоставления им отдельных выплат в соответствии с Федеральным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"https://login.consultant.ru/link/?req=doc&amp;base=LAW&amp;n=452681&amp;date=14.08.2023"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законом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от 7 ноября 2011 года № 306-ФЗ "О денежном довольствии военнослужащих и предоставлении им отдельных выплат";</w:t>
      </w:r>
    </w:p>
    <w:p w14:paraId="9C000000">
      <w:pPr>
        <w:numPr>
          <w:numId w:val="11"/>
        </w:numPr>
        <w:spacing w:after="120" w:before="120"/>
        <w:ind w:firstLine="73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предоставления льгот, социальных гарантий и компенсаций лицам, указанным в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"https://login.consultant.ru/link/?req=doc&amp;base=RLAW186&amp;n=132572&amp;dst=100189&amp;field=134&amp;date=14.08.2023"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пунктах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14-15 </w:t>
      </w:r>
      <w:r>
        <w:rPr>
          <w:rFonts w:ascii="Times New Roman" w:hAnsi="Times New Roman"/>
          <w:b w:val="0"/>
          <w:color w:val="000000"/>
          <w:sz w:val="28"/>
        </w:rPr>
        <w:t xml:space="preserve">Перечня категорий граждан, которым предоставляется бесплатная юридическая помощь. </w:t>
      </w:r>
    </w:p>
    <w:p w14:paraId="9D000000">
      <w:pPr>
        <w:pStyle w:val="Style_2"/>
        <w:numPr>
          <w:ilvl w:val="0"/>
          <w:numId w:val="11"/>
        </w:numPr>
        <w:ind w:firstLine="85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льгот, социальных гарантий и компенсаций лицам, указанным в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"https://login.consultant.ru/link/?req=doc&amp;base=RLAW186&amp;n=132572&amp;dst=100191&amp;field=134&amp;date=14.08.2023"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пункте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16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Перечня категорий граждан, которым предоставляется бесплатная юридическая помощь. </w:t>
      </w:r>
    </w:p>
    <w:p w14:paraId="9E000000">
      <w:pPr>
        <w:numPr>
          <w:numId w:val="11"/>
        </w:numPr>
        <w:spacing w:after="120" w:before="120"/>
        <w:ind w:firstLine="73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признания гражданина из числа лиц, указанных в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"https://login.consultant.ru/link/?req=doc&amp;base=RLAW186&amp;n=132572&amp;dst=100189&amp;field=134&amp;date=14.08.2023"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пунктах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14-15 </w:t>
      </w:r>
      <w:r>
        <w:rPr>
          <w:rFonts w:ascii="Times New Roman" w:hAnsi="Times New Roman"/>
          <w:b w:val="0"/>
          <w:color w:val="000000"/>
          <w:sz w:val="28"/>
        </w:rPr>
        <w:t xml:space="preserve">Перечня категорий граждан, которым предоставляется бесплатная юридическая помощь </w:t>
      </w:r>
      <w:r>
        <w:rPr>
          <w:rFonts w:ascii="Times New Roman" w:hAnsi="Times New Roman"/>
          <w:b w:val="0"/>
          <w:color w:val="000000"/>
          <w:sz w:val="28"/>
        </w:rPr>
        <w:t>(за исключением членов их семей), безвестно отсутствующим;</w:t>
      </w:r>
    </w:p>
    <w:p w14:paraId="9F000000">
      <w:pPr>
        <w:numPr>
          <w:numId w:val="11"/>
        </w:numPr>
        <w:spacing w:after="120" w:before="120"/>
        <w:ind w:firstLine="730" w:left="120" w:right="1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объявления гражданина из числа лиц, указанных в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instrText>HYPERLINK "https://login.consultant.ru/link/?req=doc&amp;base=RLAW186&amp;n=132572&amp;dst=100189&amp;field=134&amp;date=14.08.2023"</w:instrTex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пунктах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fldChar w:fldCharType="end"/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 xml:space="preserve"> 14-15 </w:t>
      </w:r>
      <w:r>
        <w:rPr>
          <w:rFonts w:ascii="Times New Roman" w:hAnsi="Times New Roman"/>
          <w:b w:val="0"/>
          <w:color w:val="000000"/>
          <w:sz w:val="28"/>
        </w:rPr>
        <w:t>Перечня категорий граждан, которым предоставляется бесплатная юридическая помощь</w:t>
      </w:r>
      <w:r>
        <w:rPr>
          <w:rFonts w:ascii="Times New Roman" w:hAnsi="Times New Roman"/>
          <w:b w:val="0"/>
          <w:color w:val="000000"/>
          <w:sz w:val="28"/>
        </w:rPr>
        <w:t>(за исключением членов их семей), умершим.</w:t>
      </w:r>
    </w:p>
    <w:p w14:paraId="A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как </w:t>
      </w:r>
      <w:r>
        <w:rPr>
          <w:sz w:val="28"/>
        </w:rPr>
        <w:t>подробно разъяснено выше в пункте 2.3 настоящей И</w:t>
      </w:r>
      <w:r>
        <w:rPr>
          <w:sz w:val="28"/>
        </w:rPr>
        <w:t xml:space="preserve">нформационной </w:t>
      </w:r>
      <w:r>
        <w:rPr>
          <w:sz w:val="28"/>
        </w:rPr>
        <w:t>памятки, адвокаты оказывают бесплатную юридическую</w:t>
      </w:r>
      <w:r>
        <w:rPr>
          <w:sz w:val="28"/>
        </w:rPr>
        <w:t xml:space="preserve"> помощь </w:t>
      </w:r>
      <w:r>
        <w:rPr>
          <w:b w:val="1"/>
          <w:sz w:val="28"/>
        </w:rPr>
        <w:t>в экстренных случаях гражданам, оказавшимся в трудной жизненной ситуации.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>на основании соглашения, заключаемого в соответствии со статьей 25 Федерального закона от 31</w:t>
      </w:r>
      <w:r>
        <w:rPr>
          <w:sz w:val="28"/>
        </w:rPr>
        <w:t>.05.</w:t>
      </w:r>
      <w:r>
        <w:rPr>
          <w:sz w:val="28"/>
        </w:rPr>
        <w:t xml:space="preserve">2002 </w:t>
      </w:r>
      <w:r>
        <w:rPr>
          <w:sz w:val="28"/>
        </w:rPr>
        <w:t>№</w:t>
      </w:r>
      <w:r>
        <w:rPr>
          <w:sz w:val="28"/>
        </w:rPr>
        <w:t xml:space="preserve"> 63-ФЗ </w:t>
      </w:r>
      <w:r>
        <w:rPr>
          <w:sz w:val="28"/>
        </w:rPr>
        <w:t>«</w:t>
      </w:r>
      <w:r>
        <w:rPr>
          <w:sz w:val="28"/>
        </w:rPr>
        <w:t xml:space="preserve">Об адвокатской деятельности </w:t>
      </w:r>
      <w:r>
        <w:br/>
      </w:r>
      <w:r>
        <w:rPr>
          <w:sz w:val="28"/>
        </w:rPr>
        <w:t>и адвокатуре в Российской Федерации</w:t>
      </w:r>
      <w:r>
        <w:rPr>
          <w:sz w:val="28"/>
        </w:rPr>
        <w:t>».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 w:val="1"/>
          <w:sz w:val="28"/>
        </w:rPr>
        <w:t>бесплатная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</w:t>
      </w:r>
      <w:r>
        <w:rPr>
          <w:sz w:val="28"/>
        </w:rPr>
        <w:t>случаях,</w:t>
      </w:r>
      <w:r>
        <w:rPr>
          <w:sz w:val="28"/>
        </w:rPr>
        <w:t xml:space="preserve"> если гражданин:</w:t>
      </w:r>
    </w:p>
    <w:p w14:paraId="A3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14:paraId="A4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14:paraId="A5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Если адвокат принимает</w:t>
      </w:r>
      <w:r>
        <w:rPr>
          <w:b w:val="1"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>гражданину</w:t>
      </w:r>
      <w:r>
        <w:rPr>
          <w:sz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</w:rPr>
        <w:t xml:space="preserve">адвокат должен выдать гражданину </w:t>
      </w:r>
      <w:r>
        <w:rPr>
          <w:b w:val="1"/>
          <w:sz w:val="28"/>
        </w:rPr>
        <w:t>соответствующее заключение</w:t>
      </w:r>
      <w:r>
        <w:rPr>
          <w:sz w:val="28"/>
        </w:rPr>
        <w:t>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Также б</w:t>
      </w:r>
      <w:r>
        <w:rPr>
          <w:sz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14:paraId="A8000000">
      <w:pPr>
        <w:ind w:firstLine="851" w:left="0"/>
        <w:jc w:val="both"/>
        <w:rPr>
          <w:sz w:val="28"/>
        </w:rPr>
      </w:pPr>
      <w:r>
        <w:rPr>
          <w:b w:val="1"/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</w:t>
      </w:r>
      <w:r>
        <w:br/>
      </w:r>
      <w:r>
        <w:rPr>
          <w:b w:val="1"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"https://www.donland.ru/activity/427/"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https://www.donland.ru/activity/427/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>, на</w:t>
      </w:r>
      <w:r>
        <w:t xml:space="preserve"> </w:t>
      </w:r>
      <w:r>
        <w:rPr>
          <w:sz w:val="28"/>
        </w:rPr>
        <w:t>Интернет-сайт</w:t>
      </w:r>
      <w:r>
        <w:rPr>
          <w:sz w:val="28"/>
        </w:rPr>
        <w:t>е Адвокатской палаты Ростовской области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"https://apro.fparf.ru"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https://apro.fparf.ru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прилагается к настоящей Информационной памятке.</w:t>
      </w:r>
    </w:p>
    <w:p w14:paraId="A9000000">
      <w:pPr>
        <w:ind w:firstLine="709" w:left="0"/>
        <w:jc w:val="both"/>
        <w:rPr>
          <w:sz w:val="28"/>
        </w:rPr>
      </w:pPr>
    </w:p>
    <w:p w14:paraId="A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 Координация деятельности</w:t>
      </w:r>
    </w:p>
    <w:p w14:paraId="AB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AC000000">
      <w:pPr>
        <w:ind w:firstLine="709" w:left="0"/>
        <w:jc w:val="both"/>
        <w:rPr>
          <w:sz w:val="28"/>
        </w:rPr>
      </w:pPr>
    </w:p>
    <w:p w14:paraId="AD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 w:val="1"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 xml:space="preserve">в сфере обеспечения граждан бесплатной юридической помощью осуществляет </w:t>
      </w:r>
      <w:r>
        <w:rPr>
          <w:sz w:val="28"/>
        </w:rPr>
        <w:t>отдел административно-правовой работы правового управления при Губернаторе Ростовской области</w:t>
      </w:r>
      <w:r>
        <w:rPr>
          <w:sz w:val="28"/>
        </w:rPr>
        <w:t>.</w:t>
      </w:r>
    </w:p>
    <w:p w14:paraId="AE000000">
      <w:pPr>
        <w:ind w:firstLine="709" w:left="0"/>
        <w:jc w:val="both"/>
        <w:rPr>
          <w:sz w:val="28"/>
        </w:rPr>
      </w:pP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нформация о </w:t>
      </w:r>
      <w:r>
        <w:rPr>
          <w:sz w:val="28"/>
        </w:rPr>
        <w:t>сотрудниках отдела приведена в таблице:</w:t>
      </w:r>
    </w:p>
    <w:p w14:paraId="B0000000">
      <w:pPr>
        <w:ind w:firstLine="709" w:left="0"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2689"/>
        <w:gridCol w:w="4536"/>
        <w:gridCol w:w="2346"/>
      </w:tblGrid>
      <w:tr>
        <w:trPr>
          <w:trHeight w:hRule="atLeast" w:val="684"/>
        </w:trPr>
        <w:tc>
          <w:tcPr>
            <w:tcW w:type="dxa" w:w="2689"/>
            <w:vAlign w:val="center"/>
          </w:tcPr>
          <w:p w14:paraId="B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4536"/>
            <w:vAlign w:val="center"/>
          </w:tcPr>
          <w:p w14:paraId="B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14:paraId="B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type="dxa" w:w="2346"/>
            <w:vAlign w:val="center"/>
          </w:tcPr>
          <w:p w14:paraId="B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</w:t>
            </w:r>
            <w:r>
              <w:rPr>
                <w:sz w:val="24"/>
              </w:rPr>
              <w:t>елефон</w:t>
            </w:r>
            <w:r>
              <w:rPr>
                <w:sz w:val="24"/>
              </w:rPr>
              <w:t>а</w:t>
            </w:r>
          </w:p>
        </w:tc>
      </w:tr>
      <w:tr>
        <w:tc>
          <w:tcPr>
            <w:tcW w:type="dxa" w:w="2689"/>
            <w:vAlign w:val="center"/>
          </w:tcPr>
          <w:p w14:paraId="B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type="dxa" w:w="4536"/>
            <w:vAlign w:val="center"/>
          </w:tcPr>
          <w:p w14:paraId="B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14:paraId="B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type="dxa" w:w="2346"/>
            <w:vAlign w:val="center"/>
          </w:tcPr>
          <w:p w14:paraId="B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>
        <w:tc>
          <w:tcPr>
            <w:tcW w:type="dxa" w:w="2689"/>
            <w:vAlign w:val="center"/>
          </w:tcPr>
          <w:p w14:paraId="B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14:paraId="B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type="dxa" w:w="2346"/>
            <w:vAlign w:val="center"/>
          </w:tcPr>
          <w:p w14:paraId="B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>
        <w:tc>
          <w:tcPr>
            <w:tcW w:type="dxa" w:w="2689"/>
            <w:vAlign w:val="center"/>
          </w:tcPr>
          <w:p w14:paraId="B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14:paraId="B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type="dxa" w:w="2346"/>
            <w:vAlign w:val="center"/>
          </w:tcPr>
          <w:p w14:paraId="C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>
        <w:tc>
          <w:tcPr>
            <w:tcW w:type="dxa" w:w="2689"/>
            <w:vAlign w:val="center"/>
          </w:tcPr>
          <w:p w14:paraId="C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C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14:paraId="C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type="dxa" w:w="2346"/>
            <w:vAlign w:val="center"/>
          </w:tcPr>
          <w:p w14:paraId="C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262-70-21</w:t>
            </w:r>
          </w:p>
        </w:tc>
      </w:tr>
      <w:tr>
        <w:tc>
          <w:tcPr>
            <w:tcW w:type="dxa" w:w="2689"/>
            <w:vAlign w:val="center"/>
          </w:tcPr>
          <w:p w14:paraId="C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type="dxa" w:w="4536"/>
            <w:vAlign w:val="center"/>
          </w:tcPr>
          <w:p w14:paraId="C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14:paraId="C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type="dxa" w:w="2346"/>
            <w:vAlign w:val="center"/>
          </w:tcPr>
          <w:p w14:paraId="C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14:paraId="C9000000">
      <w:pPr>
        <w:ind w:firstLine="851" w:left="0"/>
        <w:jc w:val="both"/>
        <w:rPr>
          <w:sz w:val="28"/>
        </w:rPr>
      </w:pPr>
    </w:p>
    <w:p w14:paraId="CA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</w:t>
      </w:r>
      <w:r>
        <w:rPr>
          <w:sz w:val="28"/>
        </w:rPr>
        <w:t xml:space="preserve">осуществляет </w:t>
      </w:r>
      <w:r>
        <w:rPr>
          <w:b w:val="1"/>
          <w:sz w:val="28"/>
        </w:rPr>
        <w:t>А</w:t>
      </w:r>
      <w:r>
        <w:rPr>
          <w:b w:val="1"/>
          <w:sz w:val="28"/>
        </w:rPr>
        <w:t>двокатская палата</w:t>
      </w:r>
      <w:r>
        <w:rPr>
          <w:b w:val="1"/>
          <w:sz w:val="28"/>
        </w:rPr>
        <w:t xml:space="preserve"> Ростовской области.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(863) 282-02-08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(863) 282-02-09.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</w:t>
      </w:r>
      <w:r>
        <w:rPr>
          <w:sz w:val="28"/>
        </w:rPr>
        <w:t>: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</w:t>
      </w:r>
      <w:r>
        <w:rPr>
          <w:sz w:val="28"/>
        </w:rPr>
        <w:t>.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>Интернет-сайт</w:t>
      </w:r>
      <w:r>
        <w:rPr>
          <w:sz w:val="28"/>
        </w:rPr>
        <w:t xml:space="preserve"> Адвокатской палаты Ростовской области</w:t>
      </w:r>
      <w:r>
        <w:rPr>
          <w:sz w:val="28"/>
        </w:rPr>
        <w:t>: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https://apro.fp</w:t>
      </w:r>
      <w:r>
        <w:rPr>
          <w:sz w:val="28"/>
        </w:rPr>
        <w:t>arf.ru</w:t>
      </w:r>
    </w:p>
    <w:p w14:paraId="D2000000">
      <w:pPr>
        <w:ind w:firstLine="851" w:left="0"/>
        <w:jc w:val="both"/>
        <w:rPr>
          <w:sz w:val="28"/>
        </w:rPr>
      </w:pPr>
    </w:p>
    <w:p w14:paraId="D3000000">
      <w:pPr>
        <w:ind w:firstLine="851" w:left="0"/>
        <w:jc w:val="both"/>
        <w:rPr>
          <w:sz w:val="28"/>
        </w:rPr>
      </w:pPr>
    </w:p>
    <w:p w14:paraId="D4000000">
      <w:pPr>
        <w:ind w:firstLine="851" w:left="0"/>
        <w:jc w:val="both"/>
        <w:rPr>
          <w:sz w:val="28"/>
        </w:rPr>
      </w:pP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Приложения:</w:t>
      </w:r>
    </w:p>
    <w:p w14:paraId="D6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</w:t>
      </w:r>
      <w:r>
        <w:rPr>
          <w:sz w:val="28"/>
        </w:rPr>
        <w:t>;</w:t>
      </w:r>
    </w:p>
    <w:p w14:paraId="D7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5 к </w:t>
      </w:r>
      <w:r>
        <w:rPr>
          <w:sz w:val="28"/>
        </w:rPr>
        <w:t>постановлению</w:t>
      </w:r>
      <w:r>
        <w:rPr>
          <w:sz w:val="28"/>
        </w:rPr>
        <w:t xml:space="preserve"> Правительства Ростовской области от 30.01.2013 № 37 «О мерах </w:t>
      </w:r>
      <w:r>
        <w:rPr>
          <w:sz w:val="28"/>
        </w:rPr>
        <w:t xml:space="preserve">по реализации Федерального закона </w:t>
      </w:r>
      <w:r>
        <w:br/>
      </w:r>
      <w:r>
        <w:rPr>
          <w:sz w:val="28"/>
        </w:rPr>
        <w:t>от 21.11.2011 № 324-ФЗ»</w:t>
      </w:r>
      <w:r>
        <w:rPr>
          <w:sz w:val="28"/>
        </w:rPr>
        <w:t>);</w:t>
      </w:r>
    </w:p>
    <w:p w14:paraId="D8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</w:rPr>
        <w:t>);</w:t>
      </w:r>
    </w:p>
    <w:p w14:paraId="D9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в 2023 году, </w:t>
      </w:r>
      <w:r>
        <w:rPr>
          <w:sz w:val="28"/>
        </w:rPr>
        <w:t>и график приема ими граждан</w:t>
      </w:r>
      <w:r>
        <w:rPr>
          <w:sz w:val="28"/>
        </w:rPr>
        <w:t>.</w:t>
      </w:r>
    </w:p>
    <w:p w14:paraId="DA000000">
      <w:pPr>
        <w:ind w:firstLine="709" w:left="0"/>
        <w:jc w:val="both"/>
        <w:rPr>
          <w:sz w:val="28"/>
        </w:rPr>
      </w:pPr>
    </w:p>
    <w:p w14:paraId="DB000000">
      <w:pPr>
        <w:ind w:firstLine="709" w:left="0"/>
        <w:jc w:val="both"/>
        <w:rPr>
          <w:sz w:val="28"/>
        </w:rPr>
      </w:pPr>
    </w:p>
    <w:p w14:paraId="DC000000">
      <w:pPr>
        <w:ind w:firstLine="709" w:left="0"/>
        <w:jc w:val="both"/>
        <w:rPr>
          <w:sz w:val="28"/>
        </w:rPr>
      </w:pPr>
    </w:p>
    <w:p w14:paraId="DD000000">
      <w:pPr>
        <w:ind w:firstLine="709" w:left="0"/>
        <w:jc w:val="both"/>
        <w:rPr>
          <w:sz w:val="28"/>
        </w:rPr>
      </w:pPr>
    </w:p>
    <w:p w14:paraId="DE000000">
      <w:pPr>
        <w:ind w:firstLine="709" w:left="0"/>
        <w:jc w:val="both"/>
        <w:rPr>
          <w:sz w:val="28"/>
        </w:rPr>
      </w:pPr>
    </w:p>
    <w:p w14:paraId="DF000000">
      <w:pPr>
        <w:ind w:firstLine="709" w:left="0"/>
        <w:jc w:val="both"/>
        <w:rPr>
          <w:sz w:val="28"/>
        </w:rPr>
      </w:pPr>
    </w:p>
    <w:p w14:paraId="E0000000">
      <w:pPr>
        <w:ind w:firstLine="709" w:left="0"/>
        <w:jc w:val="both"/>
        <w:rPr>
          <w:sz w:val="28"/>
        </w:rPr>
      </w:pPr>
    </w:p>
    <w:p w14:paraId="E1000000">
      <w:pPr>
        <w:ind w:firstLine="709" w:left="0"/>
        <w:jc w:val="both"/>
        <w:rPr>
          <w:sz w:val="28"/>
        </w:rPr>
      </w:pPr>
    </w:p>
    <w:p w14:paraId="E2000000">
      <w:pPr>
        <w:ind w:firstLine="709" w:left="0"/>
        <w:jc w:val="both"/>
        <w:rPr>
          <w:sz w:val="28"/>
        </w:rPr>
      </w:pPr>
    </w:p>
    <w:p w14:paraId="E3000000">
      <w:pPr>
        <w:ind w:firstLine="709" w:left="0"/>
        <w:jc w:val="both"/>
        <w:rPr>
          <w:sz w:val="28"/>
        </w:rPr>
      </w:pPr>
    </w:p>
    <w:p w14:paraId="E4000000">
      <w:pPr>
        <w:ind w:firstLine="709" w:left="0"/>
        <w:jc w:val="both"/>
        <w:rPr>
          <w:sz w:val="28"/>
        </w:rPr>
      </w:pPr>
    </w:p>
    <w:p w14:paraId="E5000000">
      <w:pPr>
        <w:ind/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14:paraId="E6000000">
      <w:pPr>
        <w:ind/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14:paraId="E7000000">
      <w:pPr>
        <w:ind/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>
      <w:headerReference r:id="rId1" w:type="default"/>
      <w:footerReference r:id="rId2" w:type="default"/>
      <w:type w:val="continuous"/>
      <w:pgSz w:h="16834" w:orient="portrait" w:w="11909"/>
      <w:pgMar w:bottom="1102" w:footer="397" w:gutter="0" w:header="397" w:left="1418" w:right="851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16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Неразрешенное упоминание1"/>
    <w:basedOn w:val="Style_12"/>
    <w:link w:val="Style_11_ch"/>
    <w:rPr>
      <w:color w:val="605E5C"/>
      <w:shd w:fill="E1DFDD" w:val="clear"/>
    </w:rPr>
  </w:style>
  <w:style w:styleId="Style_11_ch" w:type="character">
    <w:name w:val="Неразрешенное упоминание1"/>
    <w:basedOn w:val="Style_12_ch"/>
    <w:link w:val="Style_11"/>
    <w:rPr>
      <w:color w:val="605E5C"/>
      <w:shd w:fill="E1DFDD" w:val="clear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foot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6_ch"/>
    <w:link w:val="Style_17"/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2"/>
    <w:link w:val="Style_4_ch"/>
    <w:rPr>
      <w:color w:themeColor="hyperlink" w:val="0000FF"/>
      <w:u w:val="single"/>
    </w:rPr>
  </w:style>
  <w:style w:styleId="Style_4_ch" w:type="character">
    <w:name w:val="Hyperlink"/>
    <w:basedOn w:val="Style_12_ch"/>
    <w:link w:val="Style_4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No Spacing"/>
    <w:link w:val="Style_25"/>
    <w:rPr>
      <w:rFonts w:ascii="Calibri" w:hAnsi="Calibri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2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Сетка таблицы1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2023-08-14T09:43:17Z</dcterms:modified>
</cp:coreProperties>
</file>