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b/>
          <w:sz w:val="36"/>
          <w:szCs w:val="36"/>
        </w:rPr>
        <w:id w:val="32045647"/>
        <w:docPartObj>
          <w:docPartGallery w:val="Cover Pages"/>
          <w:docPartUnique/>
        </w:docPartObj>
      </w:sdtPr>
      <w:sdtEndPr>
        <w:rPr>
          <w:rFonts w:ascii="Cambria" w:eastAsia="Times New Roman" w:hAnsi="Cambria"/>
          <w:b w:val="0"/>
          <w:caps/>
          <w:sz w:val="28"/>
          <w:szCs w:val="28"/>
        </w:rPr>
      </w:sdtEndPr>
      <w:sdtContent>
        <w:p w:rsidR="00144161" w:rsidRDefault="00144161" w:rsidP="00A11EF4">
          <w:pPr>
            <w:jc w:val="center"/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</w:p>
        <w:p w:rsidR="00144161" w:rsidRDefault="00144161" w:rsidP="00A11EF4">
          <w:pPr>
            <w:jc w:val="center"/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</w:p>
        <w:tbl>
          <w:tblPr>
            <w:tblStyle w:val="aff2"/>
            <w:tblW w:w="10314" w:type="dxa"/>
            <w:tblInd w:w="-6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84"/>
            <w:gridCol w:w="3285"/>
            <w:gridCol w:w="3745"/>
          </w:tblGrid>
          <w:tr w:rsidR="00144161" w:rsidRPr="00B90577" w:rsidTr="00144161">
            <w:tc>
              <w:tcPr>
                <w:tcW w:w="3284" w:type="dxa"/>
              </w:tcPr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СОГЛАСОВАНО</w:t>
                </w:r>
              </w:p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С управляющим советом школы</w:t>
                </w:r>
              </w:p>
            </w:tc>
            <w:tc>
              <w:tcPr>
                <w:tcW w:w="3285" w:type="dxa"/>
              </w:tcPr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proofErr w:type="gramStart"/>
                <w:r w:rsidRPr="00B90577">
                  <w:rPr>
                    <w:rFonts w:hAnsi="Times New Roman"/>
                    <w:sz w:val="28"/>
                    <w:szCs w:val="28"/>
                  </w:rPr>
                  <w:t>РАССМОТРЕНА</w:t>
                </w:r>
                <w:proofErr w:type="gramEnd"/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hAnsi="Times New Roman"/>
                    <w:sz w:val="28"/>
                    <w:szCs w:val="28"/>
                  </w:rPr>
                  <w:t xml:space="preserve">     </w:t>
                </w:r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И РЕКОМЕНОДОВАНА К УТВЕРЖДЕНИЮ </w:t>
                </w:r>
              </w:p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на заседании </w:t>
                </w:r>
              </w:p>
              <w:p w:rsidR="00144161" w:rsidRPr="00B90577" w:rsidRDefault="00144161" w:rsidP="00144161">
                <w:pPr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педагогического совета</w:t>
                </w:r>
              </w:p>
              <w:p w:rsidR="00144161" w:rsidRPr="005413B9" w:rsidRDefault="00144161" w:rsidP="00144161">
                <w:pPr>
                  <w:rPr>
                    <w:rFonts w:hAnsi="Times New Roman"/>
                    <w:sz w:val="24"/>
                    <w:szCs w:val="24"/>
                  </w:rPr>
                </w:pPr>
                <w:r w:rsidRPr="005413B9">
                  <w:rPr>
                    <w:rFonts w:hAnsi="Times New Roman"/>
                    <w:sz w:val="24"/>
                    <w:szCs w:val="24"/>
                  </w:rPr>
                  <w:t>Протокол №1 от 30.08.2017</w:t>
                </w:r>
              </w:p>
            </w:tc>
            <w:tc>
              <w:tcPr>
                <w:tcW w:w="3745" w:type="dxa"/>
              </w:tcPr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УТВЕРЖДАЮ</w:t>
                </w:r>
              </w:p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Директор МБОУ СШ№8</w:t>
                </w:r>
              </w:p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>«</w:t>
                </w:r>
                <w:proofErr w:type="spellStart"/>
                <w:r w:rsidRPr="00B90577">
                  <w:rPr>
                    <w:rFonts w:hAnsi="Times New Roman"/>
                    <w:sz w:val="28"/>
                    <w:szCs w:val="28"/>
                  </w:rPr>
                  <w:t>Классичесая</w:t>
                </w:r>
                <w:proofErr w:type="spellEnd"/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» </w:t>
                </w:r>
                <w:proofErr w:type="spellStart"/>
                <w:r w:rsidRPr="00B90577">
                  <w:rPr>
                    <w:rFonts w:hAnsi="Times New Roman"/>
                    <w:sz w:val="28"/>
                    <w:szCs w:val="28"/>
                  </w:rPr>
                  <w:t>г</w:t>
                </w:r>
                <w:proofErr w:type="gramStart"/>
                <w:r w:rsidRPr="00B90577">
                  <w:rPr>
                    <w:rFonts w:hAnsi="Times New Roman"/>
                    <w:sz w:val="28"/>
                    <w:szCs w:val="28"/>
                  </w:rPr>
                  <w:t>.В</w:t>
                </w:r>
                <w:proofErr w:type="gramEnd"/>
                <w:r w:rsidRPr="00B90577">
                  <w:rPr>
                    <w:rFonts w:hAnsi="Times New Roman"/>
                    <w:sz w:val="28"/>
                    <w:szCs w:val="28"/>
                  </w:rPr>
                  <w:t>олгодонска</w:t>
                </w:r>
                <w:proofErr w:type="spellEnd"/>
              </w:p>
              <w:p w:rsidR="00144161" w:rsidRPr="00B90577" w:rsidRDefault="00144161" w:rsidP="00144161">
                <w:pPr>
                  <w:ind w:left="235"/>
                  <w:rPr>
                    <w:rFonts w:hAnsi="Times New Roman"/>
                    <w:sz w:val="28"/>
                    <w:szCs w:val="28"/>
                  </w:rPr>
                </w:pPr>
                <w:r w:rsidRPr="00B90577">
                  <w:rPr>
                    <w:rFonts w:hAnsi="Times New Roman"/>
                    <w:sz w:val="28"/>
                    <w:szCs w:val="28"/>
                  </w:rPr>
                  <w:t xml:space="preserve">______ </w:t>
                </w:r>
                <w:proofErr w:type="spellStart"/>
                <w:r w:rsidRPr="00B90577">
                  <w:rPr>
                    <w:rFonts w:hAnsi="Times New Roman"/>
                    <w:sz w:val="28"/>
                    <w:szCs w:val="28"/>
                  </w:rPr>
                  <w:t>Е.А.Климовская</w:t>
                </w:r>
                <w:proofErr w:type="spellEnd"/>
              </w:p>
              <w:p w:rsidR="00144161" w:rsidRPr="002245A8" w:rsidRDefault="00144161" w:rsidP="00144161">
                <w:pPr>
                  <w:ind w:left="235"/>
                  <w:rPr>
                    <w:rFonts w:hAnsi="Times New Roman"/>
                    <w:sz w:val="24"/>
                    <w:szCs w:val="24"/>
                  </w:rPr>
                </w:pPr>
                <w:r w:rsidRPr="002245A8">
                  <w:rPr>
                    <w:rFonts w:hAnsi="Times New Roman"/>
                    <w:sz w:val="24"/>
                    <w:szCs w:val="24"/>
                  </w:rPr>
                  <w:t>Приказ №</w:t>
                </w:r>
                <w:r w:rsidR="002245A8" w:rsidRPr="002245A8">
                  <w:rPr>
                    <w:rFonts w:hAnsi="Times New Roman"/>
                    <w:sz w:val="24"/>
                    <w:szCs w:val="24"/>
                  </w:rPr>
                  <w:t xml:space="preserve"> </w:t>
                </w:r>
                <w:r w:rsidRPr="002245A8">
                  <w:rPr>
                    <w:rFonts w:hAnsi="Times New Roman"/>
                    <w:sz w:val="24"/>
                    <w:szCs w:val="24"/>
                  </w:rPr>
                  <w:t>233 от 31.08.2017</w:t>
                </w:r>
              </w:p>
            </w:tc>
          </w:tr>
        </w:tbl>
        <w:p w:rsidR="00144161" w:rsidRPr="00B90577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90577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A65C7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A65C7">
            <w:rPr>
              <w:rFonts w:ascii="Times New Roman" w:hAnsi="Times New Roman" w:cs="Times New Roman"/>
              <w:b/>
              <w:sz w:val="32"/>
              <w:szCs w:val="32"/>
            </w:rPr>
            <w:t>ОСНОВНАЯ ОБРАЗОВАТЕЛЬНАЯ ПРОГРАММА</w:t>
          </w:r>
        </w:p>
        <w:p w:rsidR="00144161" w:rsidRPr="00BA65C7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ОСНОВНОГО </w:t>
          </w:r>
          <w:r w:rsidRPr="00BA65C7">
            <w:rPr>
              <w:rFonts w:ascii="Times New Roman" w:hAnsi="Times New Roman" w:cs="Times New Roman"/>
              <w:b/>
              <w:sz w:val="32"/>
              <w:szCs w:val="32"/>
            </w:rPr>
            <w:t>ОБЩЕГО ОБРАЗОВАНИЯ</w:t>
          </w: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 xml:space="preserve">муниципального  бюджетного </w:t>
          </w: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общеобразовательного учреждения</w:t>
          </w:r>
        </w:p>
        <w:p w:rsidR="00144161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средней школы №8 «Классическая»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г.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Волгодонска</w:t>
          </w:r>
        </w:p>
        <w:p w:rsidR="00144161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8-9</w:t>
          </w: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 xml:space="preserve"> классы</w:t>
          </w:r>
        </w:p>
        <w:p w:rsidR="00144161" w:rsidRPr="005413B9" w:rsidRDefault="00144161" w:rsidP="00144161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13B9">
            <w:rPr>
              <w:rFonts w:ascii="Times New Roman" w:hAnsi="Times New Roman" w:cs="Times New Roman"/>
              <w:b/>
              <w:sz w:val="32"/>
              <w:szCs w:val="32"/>
            </w:rPr>
            <w:t>на 2017-2018 учебный год</w:t>
          </w:r>
        </w:p>
        <w:p w:rsidR="00144161" w:rsidRPr="00BA65C7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32"/>
              <w:szCs w:val="32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90577" w:rsidRDefault="00144161" w:rsidP="0014416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90577">
            <w:rPr>
              <w:rFonts w:ascii="Times New Roman" w:hAnsi="Times New Roman" w:cs="Times New Roman"/>
              <w:sz w:val="28"/>
              <w:szCs w:val="28"/>
            </w:rPr>
            <w:t>Срок реализации программы: 1 год</w:t>
          </w:r>
        </w:p>
        <w:p w:rsidR="00144161" w:rsidRDefault="00144161" w:rsidP="0014416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Default="00144161" w:rsidP="00144161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144161" w:rsidRPr="00BA65C7" w:rsidRDefault="00144161" w:rsidP="0014416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Волгодонск , 2017</w:t>
          </w:r>
        </w:p>
        <w:p w:rsidR="003459F9" w:rsidRDefault="003459F9" w:rsidP="0014416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11EF4" w:rsidRPr="00A11EF4" w:rsidRDefault="00A11EF4" w:rsidP="003459F9">
          <w:pPr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tbl>
          <w:tblPr>
            <w:tblStyle w:val="51"/>
            <w:tblpPr w:leftFromText="180" w:rightFromText="180" w:horzAnchor="margin" w:tblpXSpec="center" w:tblpY="1080"/>
            <w:tblW w:w="10490" w:type="dxa"/>
            <w:tblLayout w:type="fixed"/>
            <w:tblLook w:val="04A0" w:firstRow="1" w:lastRow="0" w:firstColumn="1" w:lastColumn="0" w:noHBand="0" w:noVBand="1"/>
          </w:tblPr>
          <w:tblGrid>
            <w:gridCol w:w="2127"/>
            <w:gridCol w:w="6946"/>
            <w:gridCol w:w="1417"/>
          </w:tblGrid>
          <w:tr w:rsidR="00A11EF4" w:rsidRPr="00A11EF4" w:rsidTr="002245A8">
            <w:tc>
              <w:tcPr>
                <w:tcW w:w="212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раздела</w:t>
                </w: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Содержание программы</w:t>
                </w:r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Страница</w:t>
                </w:r>
              </w:p>
            </w:tc>
          </w:tr>
          <w:tr w:rsidR="00A11EF4" w:rsidRPr="00A11EF4" w:rsidTr="002245A8">
            <w:trPr>
              <w:trHeight w:val="465"/>
            </w:trPr>
            <w:tc>
              <w:tcPr>
                <w:tcW w:w="2127" w:type="dxa"/>
                <w:vMerge w:val="restart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1. Целевой раздел примерной основной образовательной программы основного общего образования</w:t>
                </w: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1.1. Пояснительная записка</w:t>
                </w:r>
              </w:p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Цели и задачи реализации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</w:tr>
          <w:tr w:rsidR="00A11EF4" w:rsidRPr="00A11EF4" w:rsidTr="002245A8">
            <w:trPr>
              <w:trHeight w:val="569"/>
            </w:trPr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1.2. Требования  к уровню подготовки выпускников ступени основного общего образования </w:t>
                </w:r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2245A8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A11EF4" w:rsidRPr="00A11EF4" w:rsidTr="002245A8">
            <w:trPr>
              <w:trHeight w:val="864"/>
            </w:trPr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1.3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Система 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оценки достижения планируемых результатов освоения образовательной программы основного общего образования</w:t>
                </w:r>
                <w:proofErr w:type="gramEnd"/>
              </w:p>
            </w:tc>
            <w:tc>
              <w:tcPr>
                <w:tcW w:w="1417" w:type="dxa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11EF4" w:rsidRPr="00A11EF4" w:rsidRDefault="002245A8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AC5AC9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 w:val="restart"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2. Содержательный раздел примерной основной образовательной программы основного общего образования</w:t>
                </w:r>
              </w:p>
            </w:tc>
            <w:tc>
              <w:tcPr>
                <w:tcW w:w="6946" w:type="dxa"/>
              </w:tcPr>
              <w:p w:rsid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2.1.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Обязательный минимум содержания основной образовательной программы на ступени основного общего образования</w:t>
                </w:r>
              </w:p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1417" w:type="dxa"/>
              </w:tcPr>
              <w:p w:rsidR="00A11EF4" w:rsidRPr="00A11EF4" w:rsidRDefault="00243B65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Литература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Иностранный язык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Алгебра и начало анализа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31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Геометрия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32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Информатика и ИКТ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33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История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35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Обществознание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39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11EF4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География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40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Физика</w:t>
                </w:r>
              </w:p>
            </w:tc>
            <w:tc>
              <w:tcPr>
                <w:tcW w:w="1417" w:type="dxa"/>
              </w:tcPr>
              <w:p w:rsid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42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Химия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45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Биология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47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  <w:r w:rsidR="003B4A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(МХК)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49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="00243B65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Основы безопасности жизнедеятельности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="00243B65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</w:tr>
          <w:tr w:rsidR="00A71C01" w:rsidRPr="00A11EF4" w:rsidTr="002245A8">
            <w:tc>
              <w:tcPr>
                <w:tcW w:w="2127" w:type="dxa"/>
                <w:vMerge/>
              </w:tcPr>
              <w:p w:rsidR="00A71C01" w:rsidRPr="00A11EF4" w:rsidRDefault="00A71C01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71C01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1417" w:type="dxa"/>
              </w:tcPr>
              <w:p w:rsidR="00A71C01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52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2.2. Программа воспитания и социализации учащихся на ступени основного общего образования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53</w:t>
                </w:r>
              </w:p>
            </w:tc>
          </w:tr>
          <w:tr w:rsidR="00A11EF4" w:rsidRPr="00A11EF4" w:rsidTr="002245A8">
            <w:tc>
              <w:tcPr>
                <w:tcW w:w="2127" w:type="dxa"/>
                <w:vMerge/>
              </w:tcPr>
              <w:p w:rsidR="00A11EF4" w:rsidRPr="00A11EF4" w:rsidRDefault="00A11EF4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A11EF4" w:rsidRPr="00A11EF4" w:rsidRDefault="00A71C01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2.3</w:t>
                </w:r>
                <w:r w:rsidR="00A11EF4"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. Программа коррекционной работы.</w:t>
                </w:r>
              </w:p>
            </w:tc>
            <w:tc>
              <w:tcPr>
                <w:tcW w:w="1417" w:type="dxa"/>
              </w:tcPr>
              <w:p w:rsidR="00A11EF4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78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 w:val="restart"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 Организационный раздел  основной образовательной программы основного общего образования</w:t>
                </w: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3.1.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Годовой календарный график М</w:t>
                </w:r>
                <w:r w:rsidR="00EC0B28">
                  <w:rPr>
                    <w:rFonts w:ascii="Times New Roman" w:hAnsi="Times New Roman" w:cs="Times New Roman"/>
                    <w:sz w:val="24"/>
                    <w:szCs w:val="24"/>
                  </w:rPr>
                  <w:t>БОУ СШ №8 «Классическая» на 2017-2018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учебный год</w:t>
                </w:r>
              </w:p>
            </w:tc>
            <w:tc>
              <w:tcPr>
                <w:tcW w:w="1417" w:type="dxa"/>
              </w:tcPr>
              <w:p w:rsidR="00243B65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82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3.2. 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план основного общего образования.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83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3.2. П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рограммы отдельных учебных курсов (ПРИЛОЖЕНИЕ)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87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3.3. Система условий реализации основной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87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3.3.1. Кадровое обеспечение реализации основной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88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3.3.2.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Материально-технические условия реализации 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основной образовательной программы основного общего образования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90</w:t>
                </w:r>
              </w:p>
            </w:tc>
          </w:tr>
          <w:tr w:rsidR="00031642" w:rsidRPr="00A11EF4" w:rsidTr="002245A8">
            <w:tc>
              <w:tcPr>
                <w:tcW w:w="2127" w:type="dxa"/>
                <w:vMerge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46" w:type="dxa"/>
              </w:tcPr>
              <w:p w:rsidR="00031642" w:rsidRPr="00A11EF4" w:rsidRDefault="00031642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3.3.4. Программно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="00EC0B28">
                  <w:rPr>
                    <w:rFonts w:ascii="Times New Roman" w:hAnsi="Times New Roman" w:cs="Times New Roman"/>
                    <w:sz w:val="24"/>
                    <w:szCs w:val="24"/>
                  </w:rPr>
                  <w:t>методическое обеспечение на 2017-2018</w:t>
                </w:r>
                <w:r w:rsidRPr="00A11E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учебный год</w:t>
                </w:r>
              </w:p>
            </w:tc>
            <w:tc>
              <w:tcPr>
                <w:tcW w:w="1417" w:type="dxa"/>
              </w:tcPr>
              <w:p w:rsidR="00031642" w:rsidRPr="00A11EF4" w:rsidRDefault="00AC5AC9" w:rsidP="002245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91</w:t>
                </w:r>
                <w:bookmarkStart w:id="0" w:name="_GoBack"/>
                <w:bookmarkEnd w:id="0"/>
              </w:p>
            </w:tc>
          </w:tr>
        </w:tbl>
        <w:p w:rsidR="00A11EF4" w:rsidRPr="006F0092" w:rsidRDefault="00A11EF4" w:rsidP="00A11EF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FF2678" w:rsidRDefault="00FF267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2245A8" w:rsidRDefault="002245A8" w:rsidP="00FF267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6F0092" w:rsidRPr="00E72BAC" w:rsidRDefault="00144161" w:rsidP="00FF2678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</w:sdtContent>
    </w:sdt>
    <w:p w:rsidR="00B0281A" w:rsidRPr="00FF2678" w:rsidRDefault="00B0281A" w:rsidP="00FF2678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" w:name="_Toc446859109"/>
      <w:r w:rsidRPr="00FF26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 РАЗДЕЛ</w:t>
      </w:r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Pr="00FF26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ЦЕЛЕВОЙ</w:t>
      </w:r>
      <w:bookmarkEnd w:id="1"/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46859110"/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  <w:bookmarkEnd w:id="2"/>
    </w:p>
    <w:p w:rsidR="003459F9" w:rsidRDefault="00144161" w:rsidP="00345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 реализуется в 8</w:t>
      </w:r>
      <w:r w:rsidR="006F0092" w:rsidRPr="00FF2678">
        <w:rPr>
          <w:rFonts w:ascii="Times New Roman" w:hAnsi="Times New Roman" w:cs="Times New Roman"/>
          <w:sz w:val="24"/>
          <w:szCs w:val="24"/>
        </w:rPr>
        <w:t>-9 классах МБОУ СШ №8 «Классическая» г.</w:t>
      </w:r>
      <w:r>
        <w:rPr>
          <w:rFonts w:ascii="Times New Roman" w:hAnsi="Times New Roman" w:cs="Times New Roman"/>
          <w:sz w:val="24"/>
          <w:szCs w:val="24"/>
        </w:rPr>
        <w:t xml:space="preserve"> Волгодонска в 2017-2018</w:t>
      </w:r>
      <w:r w:rsidR="006F0092" w:rsidRPr="00FF2678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6F0092" w:rsidRPr="00FF2678" w:rsidRDefault="006F0092" w:rsidP="00345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  Целями реализации основной образовательной программы основного общего образования являются:</w:t>
      </w:r>
    </w:p>
    <w:p w:rsidR="006F0092" w:rsidRPr="00FF2678" w:rsidRDefault="006F0092" w:rsidP="00FF267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F0092" w:rsidRPr="00FF2678" w:rsidRDefault="006F0092" w:rsidP="00FF267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FF26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2678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принципами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данной образовательной программы являются: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личности каждого участника образовательного процесса – ученика, учителя, родителя;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образовательного процесса возрастным, а также индивидуальны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психологическим и физиологическим -особенностям школьников;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преемственности  начального общего, основного и среднего  общего образования;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здоровья и обеспечение безопасности всех детей; </w:t>
      </w:r>
    </w:p>
    <w:p w:rsidR="00B0281A" w:rsidRPr="00FF2678" w:rsidRDefault="00B0281A" w:rsidP="00FF26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интеграция разных предметных областей основного общего образования.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программы ос</w:t>
      </w:r>
      <w:r w:rsid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образования для 8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6F0092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МБОУ СШ №8 «Классическая» г.</w:t>
      </w:r>
      <w:r w:rsid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092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Волгодонска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группируется в три основных раздела: целевой, содержательный и организационный.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определяет общее назначение, цели, требования к уровню подготовки выпускников.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раздел включает: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пояснительную записку;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уровню подготовки выпускников ступени основного общего образования;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систему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ООО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обязательного минимума их содержания и включает: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обязательный минимум содержания основных образовательных программ ООО;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отдельных учебных предметов, курсов;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-программу воспитания и социализации учащихся на ступени основного общего образования;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программу коррекционной работы.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устанавливает общие рамки организации образовательного процесса, а также механизм реализации компонентов основной образовательной программы основного общего образования.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раздел включает: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базисный учебный план;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условий реализации основной </w:t>
      </w:r>
      <w:r w:rsidR="006F0092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</w:t>
      </w:r>
      <w:r w:rsidR="0004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Start"/>
      <w:r w:rsidR="0004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="0004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Основные цели основного общего образования </w:t>
      </w:r>
      <w:r w:rsidR="006F0092"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№8 «Классическая»</w:t>
      </w:r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формулирует следующим образом: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укрепить духовно-нравственное, душевное и физическое здоровье ребёнка, сохранить его безопасность и эмоциональное благополучие;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школьника основы российской 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школьникам овладеть основами функциональной грамотности, знаниями, умениями и навыками согласно целевым установкам рабочих программ учебных предметов, курсов, входящих в состав основной образовательной программы;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A7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 </w:t>
      </w:r>
    </w:p>
    <w:p w:rsidR="002245A8" w:rsidRPr="00FF2678" w:rsidRDefault="002245A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46859111"/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Требования к уровню подготовки выпускников ступени основного общего образования</w:t>
      </w:r>
      <w:bookmarkEnd w:id="3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является базой, фундаментом для получения среднего общего образования. Требования к уровню подготовки выпускников ступени основного общего образования: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Русский язык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русского языка ученик должен: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понятий: речь устная и письменная; монолог, диалог; сфера и ситуация речевого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текста и его функционально-смысловых типов (повествования, описания, рассуждения);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единицы языка, их признаки;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опознавать языковые единицы, проводить различные виды их анализа;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с помощью словаря значение слов с национально-культурным компонентом;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 и письмо: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воспроизводить текст с заданной степенью свернутости (план, пересказ, изложение, конспект);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и организацию языковых сре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темой, целями, сферой и ситуацией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F267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F2678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в практике письма основные правила орфографии и пунктуации;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Литература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ученик должен: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образную природу словесного искусства;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изученных литературных произведений;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факты жизни и творческого пути А.С. Грибоедова, А.С. Пушкина, М.Ю. Лермонтова, Н.В. Гоголя;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изученные теоретико-литературные понятия; </w:t>
      </w:r>
    </w:p>
    <w:p w:rsidR="00B0281A" w:rsidRPr="00E72BAC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и анализировать художественный текст;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смысловые части художественного текста, составлять тезисы и план прочитанного;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определять род и жанр литературного произведения;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 особенности сюжета, композиции, роль изобразительно-выразительных средств;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сопоставлять эпизоды литературных произведений и сравнивать их героев;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авторскую позицию;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различными видами пересказа;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 устные и письменные высказывания в связи с изученным произведением;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диалоге по прочитанным произведениям, понимать чужую точку зрения и аргументированно отстаивать свою;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определения своего круга чтения и оценки литературных произведений;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B0281A" w:rsidRPr="00FF2678" w:rsidRDefault="00597C03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Иностранный язык </w:t>
      </w:r>
      <w:r w:rsidR="00B0281A"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явлений (</w:t>
      </w:r>
      <w:proofErr w:type="spellStart"/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/услышанному, давать краткую характеристику персонажей;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перифраз, синонимичные средства в процессе устного общения;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/радиопередач, объявления на вокзале/в аэропорту) и выделять значимую информацию;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переспрос, просьбу повторить; чтение: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иноязычном тексте; прогнозировать его содержание по заголовку;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логическую последовательность основных фактов текста);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текст с выборочным пониманием нужной или интересующей информации;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речь: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заполнять анкеты и формуляры;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целостной картины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Алгебра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линейные и квадратные неравенства с одной переменной и их 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числа точками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свойства изученных функций, строить их графики;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интерпретации графиков реальных зависимостей между величинами.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Геометрия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языком геометрии для описания предметов окружающего мира;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геометрические фигуры, различать их взаимное расположение;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простейших случаях строить сечения и развертки пространственных тел;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простейшие планиметрические задачи в пространстве;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описания реальных ситуаций на языке геометрии;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расчетов, включающих простейшие тригонометрические формулы;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геометрических задач с использованием тригонометрии;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построений геометрическими инструментами (линейка, угольник, циркуль, транспортир).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 средние значения результатов измерений;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вероятности случайных событий в простейших случаях; </w:t>
      </w:r>
    </w:p>
    <w:p w:rsidR="00B0281A" w:rsidRPr="00E72BAC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2B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proofErr w:type="gramEnd"/>
      <w:r w:rsidRPr="00E72BA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выстраивания аргументации при доказательстве (в форме монолога и диалога);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распознавания логически некорректных рассуждений;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записи математических утверждений, доказательств;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анализа реальных числовых данных, представленных в виде диаграмм, графиков, таблиц;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учебных и практических задач, требующих систематического перебора вариантов;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понимания статистических утверждений.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Информатика и ИКТ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информационных процессов; примеры источников и приемников информации;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программный принцип работы компьютера;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назначение и функции используемых информационных и коммуникационных технологий;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информационные объекты, в том числе: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записи в базе данных; </w:t>
      </w:r>
    </w:p>
    <w:p w:rsidR="00B0281A" w:rsidRPr="00FF2678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презентации на основе шаблонов;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информационных объектов, в том числе для оформления результатов учебной работы;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истории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E72BAC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изученные виды исторических источников;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понимания исторических причин и исторического значения событий и явлений современной жизни;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высказывания собственных суждений об историческом наследии народов России и мира;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объяснения исторически сложившихся норм социального поведения;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Обществознание (включая экономику и право)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обществознания (включая экономику и право)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социальные свойства человека, его взаимодействие с другими людьми;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общества как формы совместной деятельности людей;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характерные черты и признаки основных сфер жизни общества;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и значение социальных норм, регулирующих общественные отношения;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поведение людей с точки зрения социальных норм, экономической рациональности;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полноценного выполнения типичных для подростка социальных ролей;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общей ориентации в актуальных общественных событиях и процессах;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нравственной и правовой оценки конкретных поступков людей;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первичного анализа и использования социальной информации;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сознательного неприятия антиобщественного поведения.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География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географии ученик должен: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географическим положением, природными условиями, ресурсами и хозяйством отдельных регионов и стран;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выделять, описывать и объяснять существенные признаки географических объектов и явлений;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Физика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физики ученик должен: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смысл физических законов: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  <w:proofErr w:type="gramEnd"/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падения света, угла преломления от угла падения света;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результаты измерений и расчетов в единицах Международной 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задачи на применение изученных физических законов;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безопасности в процессе использования транспортных средств электробытовых приборов, электронной техники;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рационального применения простых механизмов;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оценки безопасности радиационного фона.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Химия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химии ученик должен: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законы химии: сохранения массы веществ, постоянства состава, периодический закон;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называть: химические элементы, соединения изученных классов;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с химической посудой и лабораторным оборудованием;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сульфат-, карбонат-ионы;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безопасного обращения с веществами и материалами;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экологически грамотного поведения в окружающей среде;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оценки влияния химического загрязнения окружающей среды на организм человека;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критической оценки информации о веществах, используемых в быту; </w:t>
      </w:r>
    </w:p>
    <w:p w:rsidR="00B0281A" w:rsidRPr="00FF2678" w:rsidRDefault="00B0281A" w:rsidP="00E7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Биология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биологии ученик должен: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биосферы; растений, животных и грибов своего региона;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B0281A" w:rsidRPr="00FF2678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B0281A" w:rsidRPr="00E72BAC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 </w:t>
      </w:r>
      <w:proofErr w:type="gramEnd"/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рациональной организации труда и отдыха, соблюдения правил поведения в окружающей среде;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выращивания и размножения культурных растений и домашних животных, ухода за ними;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наблюдений за состоянием собственного организма. </w:t>
      </w:r>
    </w:p>
    <w:p w:rsidR="009B2B67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Искусство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9B2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музыки</w:t>
      </w: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должен: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специфику музыки как вида искусства;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возможности музыкального искусства в отражении вечных проблем жизни;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жанры народной и профессиональной музыки;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многообразие музыкальных образов и способов их развития;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формы музыки;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характерные черты и образцы творчества крупнейших русских и зарубежных композиторов;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оркестров, названия наиболее известных инструментов;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имена выдающихся композиторов и музыкантов-исполнителей;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</w:t>
      </w:r>
      <w:proofErr w:type="gram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и характеризовать музыкальные произведения;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 слух изученные произведения русской и зарубежной классики, образцы народного музыкального творчества, произве</w:t>
      </w:r>
      <w:r w:rsidR="00E72BAC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современных </w:t>
      </w:r>
      <w:proofErr w:type="spellStart"/>
      <w:r w:rsidR="00E72BAC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</w:t>
      </w:r>
      <w:proofErr w:type="gramStart"/>
      <w:r w:rsidR="00E72BAC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звучание отдельных музыкальных инструментов, виды хора и оркестра;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2B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9B2B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певческого и инструментального </w:t>
      </w:r>
      <w:proofErr w:type="spell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слушания музыкальных произведений разнообразных стилей, жанров и форм;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размышления о музыке и ее анализа, выражения собственной позиции относительно прослушанной музыки;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597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изобразительного искусства</w:t>
      </w: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должен: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виды и жанры изобразительных (пластических) искусств;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выдающихся представителей русского и зарубежного искусства и их основные произведения;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наиболее крупные художественные музеи России и мира;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B0281A" w:rsidRPr="009B2B67" w:rsidRDefault="00B0281A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тв</w:t>
      </w:r>
      <w:proofErr w:type="gramEnd"/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орческой деятельности;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B0281A" w:rsidRPr="009B2B67" w:rsidRDefault="00E72BAC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281A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0281A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B0281A"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9B2B67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восприятия и оценки произведений искусства;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B67" w:rsidRPr="00B13141" w:rsidRDefault="009B2B67" w:rsidP="0059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B1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мировой художественной культуры</w:t>
      </w:r>
      <w:r w:rsidRPr="00B1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должен: </w:t>
      </w:r>
    </w:p>
    <w:p w:rsidR="00C24BB5" w:rsidRPr="00C24BB5" w:rsidRDefault="00C24BB5" w:rsidP="00C24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 xml:space="preserve">Знать / понимать: </w:t>
      </w:r>
    </w:p>
    <w:p w:rsidR="00C24BB5" w:rsidRP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>- изученные направления и стили мир</w:t>
      </w:r>
      <w:r>
        <w:rPr>
          <w:rFonts w:ascii="Times New Roman" w:hAnsi="Times New Roman" w:cs="Times New Roman"/>
          <w:sz w:val="24"/>
          <w:szCs w:val="24"/>
        </w:rPr>
        <w:t>овой художественной культуры; -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B5">
        <w:rPr>
          <w:rFonts w:ascii="Times New Roman" w:hAnsi="Times New Roman" w:cs="Times New Roman"/>
          <w:sz w:val="24"/>
          <w:szCs w:val="24"/>
        </w:rPr>
        <w:t>шедевры мир</w:t>
      </w:r>
      <w:r>
        <w:rPr>
          <w:rFonts w:ascii="Times New Roman" w:hAnsi="Times New Roman" w:cs="Times New Roman"/>
          <w:sz w:val="24"/>
          <w:szCs w:val="24"/>
        </w:rPr>
        <w:t xml:space="preserve">овой художественной культуры;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 xml:space="preserve">особенности языка различных видов искусства.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 xml:space="preserve"> устанавливать стилевые и сюжетные связи между произведе</w:t>
      </w:r>
      <w:r>
        <w:rPr>
          <w:rFonts w:ascii="Times New Roman" w:hAnsi="Times New Roman" w:cs="Times New Roman"/>
          <w:sz w:val="24"/>
          <w:szCs w:val="24"/>
        </w:rPr>
        <w:t xml:space="preserve">ниями разных видов искусства;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</w:t>
      </w:r>
      <w:r>
        <w:rPr>
          <w:rFonts w:ascii="Times New Roman" w:hAnsi="Times New Roman" w:cs="Times New Roman"/>
          <w:sz w:val="24"/>
          <w:szCs w:val="24"/>
        </w:rPr>
        <w:t xml:space="preserve">овой художественной культуре; - </w:t>
      </w:r>
      <w:r w:rsidRPr="00C24BB5">
        <w:rPr>
          <w:rFonts w:ascii="Times New Roman" w:hAnsi="Times New Roman" w:cs="Times New Roman"/>
          <w:sz w:val="24"/>
          <w:szCs w:val="24"/>
        </w:rPr>
        <w:t xml:space="preserve">выполнять учебные и творческие задания (доклады, сообщения). </w:t>
      </w:r>
    </w:p>
    <w:p w:rsidR="00C24BB5" w:rsidRP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24BB5">
        <w:rPr>
          <w:rFonts w:ascii="Times New Roman" w:hAnsi="Times New Roman" w:cs="Times New Roman"/>
          <w:b/>
          <w:i/>
          <w:sz w:val="24"/>
          <w:szCs w:val="24"/>
        </w:rPr>
        <w:t xml:space="preserve">спользовать приобретенные знания в практической деятельности и повседневной жизни </w:t>
      </w:r>
      <w:proofErr w:type="gramStart"/>
      <w:r w:rsidRPr="00C24BB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C24BB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выбора путей</w:t>
      </w:r>
      <w:r>
        <w:rPr>
          <w:rFonts w:ascii="Times New Roman" w:hAnsi="Times New Roman" w:cs="Times New Roman"/>
          <w:sz w:val="24"/>
          <w:szCs w:val="24"/>
        </w:rPr>
        <w:t xml:space="preserve"> своего культурного развития;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организации ли</w:t>
      </w:r>
      <w:r>
        <w:rPr>
          <w:rFonts w:ascii="Times New Roman" w:hAnsi="Times New Roman" w:cs="Times New Roman"/>
          <w:sz w:val="24"/>
          <w:szCs w:val="24"/>
        </w:rPr>
        <w:t xml:space="preserve">чного и коллективного досуга; 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BB5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</w:t>
      </w:r>
      <w:r>
        <w:rPr>
          <w:rFonts w:ascii="Times New Roman" w:hAnsi="Times New Roman" w:cs="Times New Roman"/>
          <w:sz w:val="24"/>
          <w:szCs w:val="24"/>
        </w:rPr>
        <w:t>сики и современного искусства;</w:t>
      </w:r>
    </w:p>
    <w:p w:rsidR="00C24BB5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4BB5">
        <w:rPr>
          <w:rFonts w:ascii="Times New Roman" w:hAnsi="Times New Roman" w:cs="Times New Roman"/>
          <w:sz w:val="24"/>
          <w:szCs w:val="24"/>
        </w:rPr>
        <w:t xml:space="preserve"> самостоятельного художественного творчества.</w:t>
      </w:r>
    </w:p>
    <w:p w:rsidR="00B0281A" w:rsidRPr="00FF2678" w:rsidRDefault="00C24BB5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t xml:space="preserve"> </w:t>
      </w:r>
      <w:r w:rsidR="00B0281A"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Технология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технологии ученик независимо от изучаемого раздела должен: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B0281A" w:rsidRPr="00E72BAC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планов профессионального образования и трудоустройства.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Основы безопасности жизнедеятельности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основ безопасности жизнедеятельности ученик должен: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B0281A" w:rsidRPr="00FF2678" w:rsidRDefault="00B0281A" w:rsidP="00C24BB5">
      <w:pPr>
        <w:tabs>
          <w:tab w:val="left" w:pos="1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поведения на воде, оказывать помощь утопающему;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первую медицинскую помощь при ожогах, обморожениях, ушибах, кровотечениях;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себя в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местах большого скопления людей;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E72BAC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E72B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личной безопасности на улицах и дорогах;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соблюдения мер предосторожности и правил поведения в общественном транспорте;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пользования бытовыми приборами и инструментами;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проявления бдительности, безопасного поведения при угрозе террористического акта; </w:t>
      </w:r>
    </w:p>
    <w:p w:rsidR="00B0281A" w:rsidRPr="00FF2678" w:rsidRDefault="00B0281A" w:rsidP="00E7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 в случае необходимости в соответствующие службы экстренной помощи.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Физическая культура </w:t>
      </w:r>
    </w:p>
    <w:p w:rsidR="00B0281A" w:rsidRPr="00FF2678" w:rsidRDefault="00B0281A" w:rsidP="00C2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физической культуры ученик должен: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формирования двигательных действий и развития физических качеств;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способы закаливания организма и основные приемы самомассажа;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 выполнения двигательных действий и режимом физической нагрузки;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судейство школьных соревнований по одному из базовых видов спорта; </w:t>
      </w:r>
    </w:p>
    <w:p w:rsidR="00B0281A" w:rsidRPr="00A11FE2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1F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1F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</w:t>
      </w:r>
      <w:proofErr w:type="gramEnd"/>
      <w:r w:rsidRPr="00A11F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включения занятий физической культурой и спортом в активный отдых и досуг 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выпускника ступени основного общего образования</w:t>
      </w:r>
    </w:p>
    <w:p w:rsidR="00B0281A" w:rsidRPr="00FF2678" w:rsidRDefault="00B0281A" w:rsidP="00A1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ступени основног</w:t>
      </w:r>
      <w:r w:rsidR="0042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общего образования МБОУ СШ №8 «Классическая»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освоил на уровне государственного стандарта учебный материал по всем предметам учебного плана за курс основной школы;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сформированными устойчивыми учебными интересами, готов к сознательному выбору дальнейшего образовательного маршрута;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 сущность образовательной деятельности, обладает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(сравнение, обобщение, анализ, синтез, классификация, выделение главного), навыками самооценки и самоконтроля; </w:t>
      </w:r>
      <w:proofErr w:type="gramEnd"/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и применяет способы укрепления здоровья,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основные физические качества;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свои гражданские права и умеет их реализовывать, ориентируется в соблюдении прав и обязанностей;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осознает возможные достоинства и недостатки собственного «Я», умеет владеть собой в сложных ситуациях; </w:t>
      </w:r>
    </w:p>
    <w:p w:rsidR="00B0281A" w:rsidRPr="00FF2678" w:rsidRDefault="00B0281A" w:rsidP="00FF26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понимать и ценить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способен к творческой деятельности; </w:t>
      </w:r>
    </w:p>
    <w:p w:rsidR="00B0281A" w:rsidRDefault="00B0281A" w:rsidP="00E72B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основы коммуникативной культуры, навыки бесконфликтного поведения </w:t>
      </w:r>
    </w:p>
    <w:p w:rsidR="002245A8" w:rsidRDefault="002245A8" w:rsidP="002245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5A8" w:rsidRPr="00E72BAC" w:rsidRDefault="002245A8" w:rsidP="002245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636DCB" w:rsidRDefault="00B0281A" w:rsidP="00C24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46859112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Система </w:t>
      </w:r>
      <w:proofErr w:type="gramStart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4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ООО осуществляется на ос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локальных актов МБОУ СШ №8 «Классическая»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устанавливающих правила организации и осуществления текущей, промежуточной аттестации и перевода обучающихся, соответствующие права, обязанности и ответственность участников образовательного процесса, должностных лиц Учреждения.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знаний обучающихся систематически осуществляют педагогические работники в соответствии с должностными обязанностями. </w:t>
      </w:r>
    </w:p>
    <w:p w:rsidR="00B0281A" w:rsidRPr="00E72BAC" w:rsidRDefault="00B0281A" w:rsidP="00A11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BAC">
        <w:rPr>
          <w:rFonts w:ascii="Times New Roman" w:eastAsia="Times New Roman" w:hAnsi="Times New Roman" w:cs="Times New Roman"/>
          <w:b/>
          <w:lang w:eastAsia="ru-RU"/>
        </w:rPr>
        <w:t>МОДЕЛЬ СИСТЕМЫ ОЦЕНКИ ПРЕДМЕТНЫХ РЕЗУЛЬТАТОВ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895"/>
        <w:gridCol w:w="4540"/>
        <w:gridCol w:w="2292"/>
      </w:tblGrid>
      <w:tr w:rsidR="00B0281A" w:rsidRPr="00A11FE2" w:rsidTr="00A11FE2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СПОСОБ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ВИДЫ ПОМОЩИ</w:t>
            </w:r>
          </w:p>
        </w:tc>
      </w:tr>
      <w:tr w:rsidR="00B0281A" w:rsidRPr="00A11FE2" w:rsidTr="00A11F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ДИАГНОСТИКА</w:t>
            </w:r>
          </w:p>
        </w:tc>
      </w:tr>
      <w:tr w:rsidR="00B0281A" w:rsidRPr="00A11FE2" w:rsidTr="00A11FE2">
        <w:trPr>
          <w:trHeight w:val="3952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Определение исходного уровня развития личности учащегося в следующих компетенциях: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-в личностной  компетентности (развитие личностных навыков, освоения норм и правил поведения);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-регулятивной компетентности;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коммуникативной компетентности;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-познавательной компетентности.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-определение зоны ближайшего развития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- направления коррекционно-развивающей работы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Наблюдение, письменные и графические работы, устная беседа, тестирование.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Оценочным ключом для фиксации достижений ребенка является трехуровневая шкала: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Низкий  уровень – ребенок не демонстрирует умение (соответствует  третьему варианту обучения);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Средний  уровень – ребенок демонстрирует умения  в отдельных видах деятельности (соответствует  второму варианту обучения);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     –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демонстрирует умения  в большинстве видов деятельности (соответствует  первому варианту обучения);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занятия,  индивидуальная помощь учителя на уроках, дифференцированные задания, помощь и поощрение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консультирование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родителей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коррекционно-развивающие занятия, дифференцированные задания, занятия с логопедом, дифференцированные задания, руководство и помощь учителя,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консультирование родителей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Дополнительные развивающие упражнения, дифференцированные задания, контроль и поощрение, психолого-педагогическое консультирование родителей</w:t>
            </w:r>
          </w:p>
        </w:tc>
      </w:tr>
      <w:tr w:rsidR="00B0281A" w:rsidRPr="00A11FE2" w:rsidTr="00A11F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ПРОМЕЖУТОЧНЫЙ КОНТРОЛЬ</w:t>
            </w:r>
          </w:p>
        </w:tc>
      </w:tr>
      <w:tr w:rsidR="00B0281A" w:rsidRPr="00A11FE2" w:rsidTr="00A11FE2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текущих результатов освоения предметных программ, соотнесение достигнутых результатов с </w:t>
            </w:r>
            <w:proofErr w:type="gramStart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планируемыми</w:t>
            </w:r>
            <w:proofErr w:type="gramEnd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, определение дальнейших коррекционно-развивающих мероприятий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Диагностические, практические, самостоятельные, творческие, работы, дидактические карточки, средства ИКТ, тесты, портфолио, проекты.</w:t>
            </w:r>
            <w:proofErr w:type="gram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1)общепринятая пятибалльная шкала для оценки полноты и глубины освоения материала, умения решать учебно-познавательные и практические задачи;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2)оценки: «зачёт/незачёт» («удовлетворительно/неудовлетворительно»), т.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е. оценка, свидетельствующая об освоении опорной системы знаний и правильном выполнении учебных действий в рамках диапазона заданных задач, построенных на опорном учебном материале;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Оценки: «хорошо», «отлично», свидетельствующие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3) индивидуальное наблюдение за деятельностью учащегося в процессе работы с классом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занятия, индивидуальные  занятия с учителем по ликвидации « пробелов»;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дифференцированные разно уровневые задания,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памятки, образцы записей,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и схемы,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счетный материал,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опорные схемы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обучение приемам мнемотехники,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приемам самоконтроля, 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интерактивных технологий (компьютерные образовательные игры, задания, тесты, учебные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презентации), психолого-педагогическое консультирование родителей</w:t>
            </w:r>
          </w:p>
        </w:tc>
      </w:tr>
      <w:tr w:rsidR="00B0281A" w:rsidRPr="00A11FE2" w:rsidTr="00A11F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ИТОГОВЫЙ КОНТРОЛЬ</w:t>
            </w:r>
          </w:p>
        </w:tc>
      </w:tr>
      <w:tr w:rsidR="00B0281A" w:rsidRPr="00A11FE2" w:rsidTr="00A11FE2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Системное обобщение итогов учебной деятельности по разделу, теме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Устный и письменный опрос, тестирование, контрольные и диагностические работы, проекты.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1)общепринятая пятибалльная шкала для оценки полноты и глубины освоения материала, умения решать учебно-познавательные и практические задачи;</w:t>
            </w:r>
          </w:p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A8050E"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 «Портфолио» оцениваются по </w:t>
            </w:r>
            <w:proofErr w:type="gramStart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критериям</w:t>
            </w:r>
            <w:proofErr w:type="gramEnd"/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обозначенным педагогом и классом.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A11FE2" w:rsidRDefault="00B0281A" w:rsidP="00A1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FE2">
              <w:rPr>
                <w:rFonts w:ascii="Times New Roman" w:eastAsia="Times New Roman" w:hAnsi="Times New Roman" w:cs="Times New Roman"/>
                <w:lang w:eastAsia="ru-RU"/>
              </w:rPr>
              <w:t>Организация повторения учебного материала, проекты, презентации, творческие работы, предметные недели, олимпиады и конкурсы, психолого-педагогическое консультирование родителей</w:t>
            </w:r>
          </w:p>
        </w:tc>
      </w:tr>
    </w:tbl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дополнительное образование,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реализуемую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семьёй и школой.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действий, включаемых в следующие три основных блока: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не выносится на итоговую оценку.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проводиться ограниченная оценка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личностных результатов, проявляющихся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поведения, принятых в образовательном учреждении;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общественной жизни образовательного учреждения и ближайшего социального окружения,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общественнополезной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прилежании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ответственности за результаты обучения;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готовности и способности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ценностно-смысловых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к сотрудничеству и коммуникации;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способность к решению личностно и социально значимых проблем и воплощению найденных решений в практику;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и готовность к использованию ИКТ в целях обучения и развития;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способность к самоорганизации,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проводится в ходе различных процедур. Основной процедурой итоговой оценки достижения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защита реферата (низкий  уровень), творческой работы (средний уровень), итогового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(высокий уровень).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служат результаты выполнения проверочных работ по всем предметам.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ведётся в рамках системы промежуточной аттестации.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системой промежуточной аттестации (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мониторингом образовательных достижений) обучающихся в рамках урочной и внеурочной деятельности;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системой итоговой оценки по предметам, не выносимым на государственную (итоговую) аттестацию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инструментарием для оценки достижения планируемых результатов в рамках текущего и тематического контроля, промежуточной аттестации (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дополнительными составляющими системы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являются материалы: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стартовой диагностики;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текущего выполнения рефератов, творческих работ, учебных проектов;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промежуточных и итоговых комплексных работ на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направленных на оценку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текущего выполнения выборочных учебно-практических и учебно-познавательных заданий на оценку способности и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освоению систематических знаний, их самостоятельному пополнению;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B0281A" w:rsidRPr="00FF2678" w:rsidRDefault="00A8050E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B0281A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классах применяется традиционная (оценочная) балльная система в виде отметок «5», «4», «3», «2» согласно Положению «О системе оценивания знаний учащихся, формах порядке и периодичности промежуточной аттестации учащихся», где установлены критерии оценивания знаний учащихся. </w:t>
      </w:r>
    </w:p>
    <w:p w:rsidR="006F587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критерии и нормы достижений учащихся (нормы, критерии оценок):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«5»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объема программного материала.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делать выводы, устанавливать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Отсутствие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«4»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«3»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видоизмененные вопросы.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«2» ставится в случае: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B0281A" w:rsidRPr="00FF2678" w:rsidRDefault="00B0281A" w:rsidP="00A71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</w:t>
      </w:r>
      <w:r w:rsidR="00A7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 на стандартные вопросы.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Ставится за полное незнание изученного материала, отсутствие элементарных умений и навыков.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и перевод обучающихся осуществляются на основе Положения о системе оценивания знаний учащихся, формах, порядке и периодичности промежуточной аттестации учащихся муниципального бюджетного общеобразовательно</w:t>
      </w:r>
      <w:r w:rsidR="00A7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 средней  школы №8 «Классическая»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7"/>
        <w:gridCol w:w="1620"/>
        <w:gridCol w:w="1616"/>
        <w:gridCol w:w="3240"/>
      </w:tblGrid>
      <w:tr w:rsidR="00B0281A" w:rsidRPr="00FF2678" w:rsidTr="00B0281A">
        <w:trPr>
          <w:trHeight w:val="22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контроля и учета достижений обучающихся </w:t>
            </w: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формы и методы контроля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формы учета достижений </w:t>
            </w:r>
          </w:p>
        </w:tc>
      </w:tr>
      <w:tr w:rsidR="00B0281A" w:rsidRPr="00FF2678" w:rsidTr="00B0281A">
        <w:trPr>
          <w:trHeight w:val="2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текущая аттестация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итоговая (четверть, год) аттестация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</w:tr>
      <w:tr w:rsidR="00B0281A" w:rsidRPr="00FF2678" w:rsidTr="00B0281A">
        <w:trPr>
          <w:trHeight w:val="161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устный опрос, </w:t>
            </w:r>
          </w:p>
          <w:p w:rsidR="00B0281A" w:rsidRPr="00FF2678" w:rsidRDefault="00424813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0281A"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самостоятельная работа,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диктант,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контрольное списывание,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тестовые задания,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изложение,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доклад,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творческая работа.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др.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диагностическая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-контрольная работа,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диктанты,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изложение,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динамики текущей успеваемости </w:t>
            </w:r>
          </w:p>
        </w:tc>
      </w:tr>
      <w:tr w:rsidR="00B0281A" w:rsidRPr="00FF2678" w:rsidTr="00B0281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портфолио </w:t>
            </w:r>
          </w:p>
          <w:p w:rsidR="00B0281A" w:rsidRPr="00FF2678" w:rsidRDefault="00B0281A" w:rsidP="00A7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психолого-педагогических исследований. </w:t>
            </w:r>
          </w:p>
        </w:tc>
      </w:tr>
    </w:tbl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177"/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выпускника и её использование при переходе от основного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среднему общему образованию</w:t>
      </w:r>
      <w:bookmarkEnd w:id="5"/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итоговую оценку на ступени основного общего образования выносятся только предметные и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описанные в разделе «Выпускник научится» планируемых результатов основного общего образования.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выпускника формируется на основе: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результатов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оценок за выполнение итоговых работ по всем учебным предметам;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оценки за выполнение и защиту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результаты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работы, выносимые  экзамены,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оценок делаются выводы о достижении планируемых результатов 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—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документа государственного образца об уровне образования — аттестата об основном общем образовании принимается одновременно с рассмотрением и утверждением характеристики обучающегося для поступления в колледжи, лицеи и т.д., в которых отмечаются образовательные достижения и положительные качества обучающегося; даются педагогические рекомендации к выбору направлений  дальнейшего образования с учётом выбора, сделанного выпускником, а также с учётом успехов и проблем обучающихся.</w:t>
      </w:r>
    </w:p>
    <w:p w:rsidR="00A8050E" w:rsidRPr="00FF2678" w:rsidRDefault="00A8050E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1A" w:rsidRDefault="00B0281A" w:rsidP="00FF2678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bookmarkStart w:id="6" w:name="_Toc446859113"/>
      <w:r w:rsidRPr="00FF2678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Раздел 2. СОДЕРЖАТЕЛЬНЫЙ</w:t>
      </w:r>
      <w:bookmarkEnd w:id="6"/>
    </w:p>
    <w:p w:rsidR="006F5878" w:rsidRPr="006F5878" w:rsidRDefault="006F5878" w:rsidP="00FF2678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B0281A" w:rsidRPr="00636DCB" w:rsidRDefault="00B0281A" w:rsidP="00FF2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446859114"/>
      <w:r w:rsidRPr="00636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Обязательный минимум содержания основных образовательных программ на ступени основного общего образования</w:t>
      </w:r>
      <w:bookmarkEnd w:id="7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Русский язык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полученных знаний и умений в собственной речевой практике.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"Русский язык"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коммуникативной компетенции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общение. Речь устная и письменная, монологическая и диалогическая.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и ситуации речевого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жанры разговорной речи (рассказ, беседа, спор), научного (отзыв, реферат, выступление,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доклад, статья, рецензия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публицистического (выступление,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статья, интервью, очерк)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официально-делового (расписка,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доверенность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резюме)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стилей.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речи.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продукт речевой деятельности. Повествование, описание, рассуждение; их признаки. Структура текста.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информационной переработки текста: план, конспект, аннотация.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деятельности: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(слушанием), чтением, говорением, письмом.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ТЕЗИСОВ, конспекта, отзыва,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рецензии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аннотации; письма; расписки,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доверенности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национальный язык русского народа, государственный язык Российской Федерации и язык межнационального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язык русской художественной литературы.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русском литературном языке и его нормах.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Основные лингвистические словари. Извлечение необходимой информации из словарей.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частей речи в русском языке.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Самостоятельные части речи, их грамматическое значение, морфологические признаки, синтаксическая роль.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Служебные части речи.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Междометия и звукоподражательные слова.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морфологические нормы русского литературного языка.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умений по морфологии в практике правописания.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Синтаксис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 и предложение как основные единицы синтаксиса.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связи слов в словосочетании и предложении.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предложений по цели высказывания и эмоциональной окраске.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Грамматическая основа предложения. Предложения простые и сложные.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 и способы их выражения.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двусоставные и односоставные, распространенные и нераспространенные, полные и неполные.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Обособленные члены предложения</w:t>
      </w:r>
      <w:r w:rsidR="0066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сложносочиненные, сложноподчиненные, бессоюзные.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 с различными видами связи.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передачи чужой речи.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Текст. Смысловые части и основные средства связи между ними.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синтаксические нормы современного русского литературного языка.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умений по синтаксису в практике правописания.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Правописание: орфография и пунктуация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основных орфографических норм.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препинания, их функции. Одиночные и парные знаки препинания.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конце предложения, в простом и в сложном предложениях, при прямой речи, цитировании, диалоге.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Сочетание знаков препинания.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 языке культуры и истории народа. Взаимообогащение языков народов России.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Пословицы, поговорки, афоризмы и крылатые слова.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речевой этикет. Культура межнационального общения.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Роды и жанры художественной литературы.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жанров. Основные роды искусства слова: эпос, лирика и драма. Судьба жанров эпоса, лирики и драмы в литературе разных народов. Богатство и разнообразие трёх родов литературы.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Жанры фольклора.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Детский фольклор.</w:t>
      </w:r>
    </w:p>
    <w:p w:rsidR="00EC0B28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эпохи Возрождения.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У. Шекспир «Ромео и Джульетта»; Сонеты. 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6F5878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XIX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классической литературы XIX века. Золотой век русской поэзии.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басни. Басня в античной литературе. Басни Эзопа, Федра, Лафонтена. Русская басня. Сумароков. Басни Крылова.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истории баллады. Трагический сюжет и нравственные позиции автора. В. А. Жуковский.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«Рыбак»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Дж. Г. Байрон.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быть ребенком вольным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С. Пушкин. Элегия. Певец. Эпиграмма. На перевод «Илиады». Стансы. Друзьям. Моя эпитафия. Жанры прозы А.С. Пушкина. Из истории романа Барышня-крестьянка. Дубровский. Жанры лирики и эпоса. М. Ю. Лермонтов. Смерть Поэта. Элегия. Романс. Песня. Стансы. «Нет, я не Байрон, я другой...» Новогодние мадригалы и эпиграммы. Эпитафия. Из истории поэмы. Лермонтов.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истории комедии. Н. В. Гоголь.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Ревизор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С. Тургенев. Стихотворения в прозе: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gramEnd"/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А. Некрасов.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у парадного подъезда»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С. Лесков.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истории сатиры. М. Е. Салтыков-Щедрин.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о том, как один мужик двух генералов прокормил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Твен.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редактировал сельскохозяйственную газету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П. Чехов.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Жалобная книга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героя в художественных произведениях разных жанров</w:t>
      </w:r>
    </w:p>
    <w:p w:rsidR="0066623A" w:rsidRPr="00EC0B28" w:rsidRDefault="006F5878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итература </w:t>
      </w:r>
      <w:r w:rsidR="0066623A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XX </w:t>
      </w: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Жанры эпоса, лирики и драмы в произведениях XX века. Нравственная проблематика в лирике 20 века. Богатство и разнообразие жанров и форм стиха. Эпические и лирические произведения. Драматургия и читатель.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духовных поисков человека 20 века в лирике. В. Я. Брюсов.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Хвала Человеку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Д. Бальмонт. «Бог создал мир из ничего...». И. Северянин.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завидуй другу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Р. Киплинг.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Горький.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Год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В. Маяковский «Необычайное приключение, бывшее с Владимиром Маяковским летом на даче», « Гимн обеду». М. А. Булгаков.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Ревизор с вышибанием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Г. Паустовский.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рассказа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Роман - повесть – рассказ. Ф.А. Абрамов.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плачут лошади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А.В. Вампилов.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Несравненный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Наконечников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в художественной литературе.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войны. А.Т. Твардовский Лирика М. А. Шолохов.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сражались за Родину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Г. Распутин.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 – фантастическая литература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Фантастика и её жанры. Р. Шекли.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мысли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Детективная литература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Детектив. А.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Доил.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Пляшущие человечки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время.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время. Литературный процесс как часть исторического прошлого. История в произведениях искусства слова. Время на страницах исторических произведений.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Фольклор. 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 устном народном творчестве. Жанры исторической тематики в фольклоре. Сюжеты и герои исторических произведений фольклора. Отражение жизни народа в произведениях фольклора. Историческая народная песня. Петра I узнают в шведском городе. Народная драма.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личность на страницах произведений Древней Руси. Особенности отражения исторического прошлого в литературе. Летопись.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временных лет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повесть. Повесть о разорении Рязани Батыем.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Житие.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Сказание о житии Александра Невского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К. Зайцев.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Преподобный Сергий Радонежский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XVIII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Жанры исторических произведений: Эпические и драматические. Историческая драма и исторический герой. События истории в произведениях XVIII века. Н. М. Карамзин.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Марфа-посадница, или Покорение Новгорода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XIX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человека и времени в произведениях XIX века. Массовая литература на исторические темы. Яркость выражения авторской позиции в произведениях на исторические темы.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Былины и их герои в поэзии XIX века. А. К. Толстой. Илья Муромец. Правда. Г. У. Лонгфелло.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Песнь о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Гайавате</w:t>
      </w:r>
      <w:proofErr w:type="spellEnd"/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В.Скотт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Айвенго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А. Крылов.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на псарне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С. Пушкин.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Песнь о вещем Олеге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Капитанская дочка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Герои исторической повести. Историческая повесть и исторический труд. М. Ю. Лермонтов.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Песнь про царя Ивана Васильевича, молодого опричника и удалого купца Калашникова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В. Гоголь.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 Бульба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Героическая личность.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Мотивы былого в лирике поэтов XIX века. В. А. Жуковский.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С. Пушкин.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Стансы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Анчар</w:t>
      </w:r>
      <w:r w:rsidR="000F6A7D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Д. В. Давыдов. Бородинское поле. И. И. Козлов.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звон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Н. Глинка.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Н.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Солдатская песня о Севастополе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К. Толстой.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Шибанов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Серебряный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Вымысел и реальность в художественном произведении. Народная речь в литературном тексте. Л. Н. Толстой.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бала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Контраст как композиционный прием. Время и пространство в художественном тексте.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XX ВЕКА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Былины и их герои в произведениях 20 века. Автор и время на страницах произведений XX века. Былины и их герои в поэзии XX века. И. А. Бунин.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распутье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 и Илья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Д. Бальмонт.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вода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М. Винокуров.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Ю. Н. Тынянов. «Восковая фигура»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.Л.Васильев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«Утоли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печали...».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в лирике XX века.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 А. Ахматова.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Мужество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Прокофьев.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М. Симонов. «Ты помнишь, Алеша, дороги Смоленщины...». А. Т. Твардовский.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танкиста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Ю. В. Друнина.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Дудин. «Здесь грязь, и бред,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вши в траншеях...». А. А. Сурков. «Бьется в тесной печурке огонь...». М. В. Исаковский.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Огонек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Ш. Окуджава.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мальчики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М. Винокуров. «В полях за Вислой сонной...». В. С. Высоцкий.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Штрафные батальоны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Мотивы былого в лирике поэтов XX века. 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Я. Брюсов.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 прошлого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Н. Гиппиус.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С. Гумилев. М. А. Кузмин.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И. Цветаева. Е. А.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звонят колокола. В. С. Высоцкий.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«Зарыты в нашу память на века...»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Повторение, резерв.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Шедевры русской литературы.</w:t>
      </w:r>
      <w:r w:rsidR="00465C79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художественной литературы в общественной жизни и культуре России. Национальные ценности и традиции. Национальная самобытность русской литературы, её гуманизм, гражданский и патриотический пафос.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жанров литературы Древней Р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уси. Летописи как источник повествования. Слово о полку Игореве.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18 века.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Идейно-художественное своеобразие литературы эпохи просвещения. Классицизм и его особенности. М.В. Ломоносов. 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на день восшествия на всероссийский престол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Петровны. 1747 года</w:t>
      </w:r>
      <w:r w:rsidR="00504E68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Вечернее размышление о Божьем величестве при случае северного сияния. Г.Р. Державин.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к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Фелице</w:t>
      </w:r>
      <w:proofErr w:type="spellEnd"/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Властителям и судиям, памятник. Д.И. Фонвизин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Недоросль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Сентиментализм. 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Карамзин. 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Бедная Лиза</w:t>
      </w:r>
      <w:r w:rsidR="00E90AF1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XIX века.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его связи с национальной историей. Взаимодействие культур. Золотой век русской поэзии. В.А. Жуковский, К.Н. Батюшков, А.С. Пушкин.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русской литературе. Жуковский. 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от ума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морю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 меня мой талисман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«Сожжённое письмо»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Онегин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Ужасная судьба отца и сына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не Байрон, я другой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Нищий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нашего времени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Гоголь.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Мёртвые души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любовь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Тютчев.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сладко дремлет сад тёмно-зелёный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 ночь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томлюсь тоской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сидела на полу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Фет.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Чудная картина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вдаль иду. Я был опять в саду твоём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Некрасов.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Вчерашний день, часу в шестом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Толстой.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 Чехов.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футляре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XX века.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20 века: богатство поисков и направлений. Рождение новых жанров и стилей. Тема Родины и её судьбы.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Бунин.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Арсеньева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университеты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Блок.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пела в церковном хоре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Есенин.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Отговорила роща золотая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покинул родимый дом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4BB5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Маяковский.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Прозаседавшиеся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А.А. Ахматова. 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Сероглазый король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24BB5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последне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Булгаков.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Мёртвые души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Собачье сердце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Набоков.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Шолохов.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человека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</w:t>
      </w:r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Твардовский.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</w:t>
      </w:r>
      <w:proofErr w:type="spellStart"/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5C79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F4F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различных направлений писателей конца 20 столетия. Богатство жанров, отразивших ВОВ в художественной литературе. 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Астафьев.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Царь-рыба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В.Г. Распутин.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для Марии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А.В. Вампилов.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сын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А.И. Солженицын.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Матрёнин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В.М. Шукшин. </w:t>
      </w:r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Ванька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Тепляшин</w:t>
      </w:r>
      <w:proofErr w:type="spellEnd"/>
      <w:r w:rsidR="00C37F4F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3A" w:rsidRPr="00EC0B28" w:rsidRDefault="0066623A" w:rsidP="00465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Лирика последних десятилетий 20 века. Стихотворения и поэмы Н. Заболоцкого, Л. Мартынова, Н. Рубцова, Е. Евтушенко, Б.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Чичибина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Иностранный язык (английский</w:t>
      </w:r>
      <w:r w:rsidR="00A8050E"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немецкий</w:t>
      </w: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иностранного языка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чтении, письме);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</w:t>
      </w:r>
      <w:r w:rsidRPr="00EC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получении и передаче информации;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Предметное содержание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Технический прогресс. Средства массовой информации.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и проблемы экологии.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Глобальные проблемы современности.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речевой деятельности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Диалогическая речь: 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 - побуждение к действию - обращаться с просьбой и выражать готовность/отказ ее выполнить; давать совет 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принимать/не принимать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 - обмен мнениями - выражать точку зрения 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соглашаться/не соглашаться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эмоциональную поддержку партнера, в том числе с помощью комплиментов.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Комбинирование указанных видов диалога для решения более сложных коммуникативных задач.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Монологическая речь: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содержание, основную мысль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сообщение по прочитанному/услышанному тексту;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и аргументировать свое отношение к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умений: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основную информацию в воспринимаемом на слух тексте 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прогнозировать его содержание;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главные факты, опуская второстепенные;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выборочно понимать необходимую информацию прагматических текстов с опорой на языковую догадку, контекст;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игнорировать неизвестный языковой материал,</w:t>
      </w:r>
      <w:r w:rsidR="00A8050E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несущественный для понимания.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 (в зависимости от вида чтения):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пониманием основного содержания (ознакомительное чтение); - с полным пониманием содержания (изучающее чтение);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выборочным пониманием нужной или интересующей информации (просмотровое/поисковое чтение).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словаря независимо от вида чтения.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пониманием основного содержания аутентичных текстов на материалах, отражающих особенности быта, жизни, культуры стран изучаемого языка.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умений: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тему, содержание текста по заголовку;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основную мысль;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главные факты из текста, опуская второстепенные;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устанавливать логическую последовательность основных фактов текста.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полным пониманием содержания несложных аутентичных адаптированных текстов разных жанров.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полученную информацию, выражать свое мнение;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Комментировать/объяснять те или иные факты, описанные в тексте.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выборочным пониманием нужной или интересующей информации - умение просмотреть текст (статью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несколько статей из газеты, журнала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выбрать информацию, которая необходима или представляет интерес для учащихся.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Письменная речь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делать выписки из текста;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короткие поздравления (с днем рождения, другим праздником), выражать пожелания;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заполнять формуляр (указывать имя, фамилию, пол, возраст, гражданство, адрес);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по образцу/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опоры на образец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Языковые знания и навыки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чтения и орфографии и навыки их применения на основе изучаемого лексико-грамматического материала.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Произносительная сторона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выражение чувств и эмоций с помощью эмфатической интонации.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сторона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Грамматическая сторона речи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Социокультурные знания и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Знание: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значения изучаемого иностранного языка в современном мире;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наиболее употребительной фоновой лексики, реалий;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современного социокультурного портрета стран, говорящих на изучаемом языке;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культурного наследия стран изучаемого языка.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умениями: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родную культуру на иностранном языке;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сходство и различие в традициях своей страны и страны/стран изучаемого языка;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оказывать помощь зарубежным гостям в ситуациях повседневного общения.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Компенсаторные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языковую догадку, прогнозирование содержания.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Учебно-познавательные умения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специальными учебными умениями: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информационную переработку иноязычных текстов;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словарями и справочниками, в том числе электронными; </w:t>
      </w:r>
    </w:p>
    <w:p w:rsidR="00B0281A" w:rsidRPr="00FF2678" w:rsidRDefault="00B0281A" w:rsidP="005F7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проектной деятельности, в том числе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81A" w:rsidRPr="00636DCB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</w:pPr>
      <w:r w:rsidRPr="00636DCB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Алгебра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куб суммы и куб разности.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Формула разности квадратов,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формула суммы кубов и разности кубов.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Разложение многочлена на множители. Квадратный трехчлен.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Выделение полного квадрата в квадратном трехчлене.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Алгебраическая дробь. Сокращение дробей. Действия с алгебраическими дробями.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Рациональные выражения и их преобразования. Свойства квадратных корней и их применение в вычислениях.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Примеры решения уравнений в целых числах.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Примеры решения дробно-линейных неравенств.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Числовые неравенства и их свойства.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Доказательство числовых и алгебраических неравенств.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Переход от словесной формулировки соотношений между величинами к алгебраической.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Решение текстовых задач алгебраическим способом.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Сложные проценты.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знакопостоянства</w:t>
      </w:r>
      <w:proofErr w:type="spellEnd"/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Чтение графиков функций.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Степенные функции с натуральным показателем, их графики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Графики функций: корень квадратный, корень кубический, модуль. Использование графиков функций для решения уравнений и систем.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Примеры графических зависимостей, отражающих реальные процессы: колебание, показательный рост.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Числовые функции, описывающие эти процессы.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Параллельный перенос графиков вдоль осей координат и симметрия относительно осей.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Координаты. Изображение чисел очками координатной прямой. Геометрический смысл модуля числа. Числовые промежутки: интервал, отрезок, луч.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Формула расстояния между точками координатной прямой.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и в любой заданной точке.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Графическая интерпретация уравнений с двумя переменными и их систем, неравенств с двумя переменными и их систем.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</w:pPr>
      <w:r w:rsidRPr="00FF2678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>Геометрия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Начальные понятия и теоремы геометрии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Возникновение геометрии из практики.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Геометрические фигуры и тела. Равенство в геометрии.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Точка, прямая и плоскость.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Понятие о геометрическом месте точек.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Расстояние. Отрезок, луч. Ломаная.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Угол. Прямой угол. Острые и тупые углы. Вертикальные и смежные углы. Биссектриса угла и ее свойства.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Многоугольники.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Окружность и круг.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Теорема Фалеса. Подобие треугольников; коэффициент подобия. Признаки подобия треугольников.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Окружность </w:t>
      </w:r>
      <w:proofErr w:type="spellStart"/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эйлера</w:t>
      </w:r>
      <w:proofErr w:type="spellEnd"/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Многоугольники. Выпуклые многоугольники. Сумма углов выпуклого многоугольника. Вписанные и описанные многоугольники. Правильные многоугольники.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двух окружностей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Касательная и секущая к окружности; равенство касательных, проведенных из одной точки.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Метрические соотношения в окружности: свойства секущих, касательных, хорд.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Окружность, вписанная в треугольник, и окружность, описанная около треугольника.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Вписанные и описанные четырехугольники. </w:t>
      </w: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Вписанные и описанные окружности правильного многоугольника.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Измерение геометрических величин. Длина отрезка. Длина ломаной, периметр многоугольника.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Расстояние от точки до прямой. Расстояние между параллельными прямыми. Длина окружности, число пи; длина дуги. Величина угла. Градусная мера угла, соответствие между величиной угла и длиной дуги окружности.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Понятие о площади плоских фигур. Равносоставленные и равновеликие фигуры.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FF2678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 xml:space="preserve">через периметр и радиус вписанной окружности, формула Герона. Площадь четырехугольника.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Площадь круга и площадь сектора.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F267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Связь между площадями подобных фигур.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тела. Формулы объема прямоугольного параллелепипеда, куба, шара, цилиндра и конус.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преобразования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Примеры движений фигур. Симметрия фигур. Осевая симметрия и параллельный перенос. Поворот и центральная симметрия. Понятие о гомотетии. Подобие фигур.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с помощью циркуля и линейки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прямой, построение биссектрисы, деление отрезка на n равных частей.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Правильные многогранники.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Доказательство. Определения, доказательства, аксиомы и теоремы; следствия.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Необходимые и достаточные условия.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Доказательство от противного. Прямая и обратная теоремы.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об аксиоматике и аксиоматическом построении геометрии. Пятый постулат </w:t>
      </w:r>
      <w:proofErr w:type="spellStart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эвклида</w:t>
      </w:r>
      <w:proofErr w:type="spellEnd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его история.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Множества и комбинаторика.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Множество. Элемент множества, подмножество. Объединение и пересечение множеств. Диаграммы Эйлера.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решения комбинаторных задач: перебор вариантов, правило умножения.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примеры случайных событий.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  <w:r w:rsidRPr="00FF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281A" w:rsidRPr="00636DCB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Информатика и ИКТ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информатики и информационно-коммуникационных технологий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средствами ИКТ;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процессы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Управление, обратная связь. Основные этапы развития средств информационных технологий.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информации. Процесс передачи информации, источник и приемник информации, сигнал, кодирование и декодирование,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искажение информации при передаче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скорость передачи информации.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графы. Восприятие, запоминание и преобразование сигналов живыми организмами.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как универсальное устройство обработки информации.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этика и право.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устройства ИКТ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Образовательные области приоритетного освоения: информатика и информационные технологии, материальные технологии, обществознание (экономика).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средствами ИКТ информации об объектах и процессах окружающего мира (природных, культурно-исторических, школьной жизни, индивидуальной и семейной истории):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изображений и звука с использованием различных устройств (цифровых фотоаппаратов и микроскопов, видеокамер, сканеров, магнитофонов);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текстов (в том числе с использованием сканера и программ распознавания, расшифровки устной речи);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музыки (в том числе с использованием музыкальной клавиатуры);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 результатов измерений (в том числе с использованием присоединяемых к компьютеру датчиков) и опросов.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обработка информационных объектов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сп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исков, таблиц, изображений, диаграмм, формул. Печать текста.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Планирование работы над текстом.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деловой переписки, учебной публикации (доклад, реферат).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Базы данных. Поиск данных в готовой базе. Создание записей в базе данных.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обществознание (экономика и право).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искусство, материальные технологии.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Звуки и видеоизображения. Композиция и монтаж. Использование простых анимационных графических объектов.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языки, искусство; проектная деятельность в различных предметных областях.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информации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обществоведение, естественнонаучные дисциплины, языки.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моделирование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Чертежи. Двумерная и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трехмерная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управляемые компьютерные модели.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черчение, материальные технологии, искусство, география, естественнонаучные дисциплины.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инструменты, динамические (электронные) таблицы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информационной среды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и обработка комплексных информационных объектов в виде печатного текста, веб-страницы, презентации с использованием шаблонов.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информации в среде коллективного использования информационных ресурсов.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как средство связи; правила переписки, приложения к письмам.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История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история. Источники знаний о прошлом. Историческое летоисчисление. Историческая карта.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отечества - часть всемирной истории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Средних веков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Христианизация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европы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образование двух ветвей христианства.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Империя Карла Великого.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раздробленность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Феодализм. Сословный строй в Западной Европе.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Власть духовная и светская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Католическая церковь. Вассалитет. Крестьянская община. Средневековый город. Экономическое развитие Западной Европы. Образование централизованных государств. Сословно-представительные монархии. </w:t>
      </w:r>
    </w:p>
    <w:p w:rsidR="00B0281A" w:rsidRPr="00EC0B28" w:rsidRDefault="00B0281A" w:rsidP="005F7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европейского средневекового общества в XIV - XV вв. Столетняя война.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Крестьянские восста</w:t>
      </w:r>
      <w:r w:rsidR="005F70AD"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ния. Ереси. Гуситское движение.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мир европейского средневекового человека. Культурное наследие Средневековья.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Нового времени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географические открытия и их последствия. Зарождение капиталистических отношений.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Колониальные захваты. Начало процесса модернизации в Европе XVI - XVII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Эпоха Возрождения. Гуманизм. Реформация и Контрреформация. М. Лютер. Ж. Кальвин. И. Лойола.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Религиозные войны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Утверждение абсолютизма.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Нидерландская и английская буржуазные революции.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аграрного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бразование США. Великая французская революция. Первая империя во Франции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Наполеон Бонапарт.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Священный союз Европейские революции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в. Гражданская война в США. А. Линкольн. 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Г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ермании и Италии. О. фон Бисмарк. Социальный реформизм во второй половине XIX - начале XX вв.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Народы юго-восточной Европы в XIX в. Провозглашение независимых госуда</w:t>
      </w:r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рств в Л</w:t>
      </w:r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атинской Америке в XIX 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Кризис традиционного общества в странах Азии на рубеже XIX - XX ВВ.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модернизации в Японии.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Международные отношения в Новое время.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мировая война: причины, участники, основные этапы военных действий, итоги.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прогресс в Новое время. Возникновение научной картины мира.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Изменение взгляда человека на общество и природу.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Духовный кризис индустриального общества на рубеже XIX - XX вв. Культурное наследие Нового времени.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история и современность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после Первой мировой войны.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Лига наций. Международные последствия революции в России.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Революционный подъем в Европе и Азии, распад империй и образование новых государств. М. Ганди, Сунь Ятсен.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страны Запада в 1920-х - 1930-х гг.: от стабилизации к экономическому кризису. "Новый курс" в США. Формирование тоталитарных и авторитарных режимов в странах Европы в 1920-х - 1930-х гг. Фашизм. Б. Муссолини. Национал-социализм. А. Гитлер.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Пацифизм и милитаризм</w:t>
      </w:r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1920 - 1930-Х ГГ. Военно-политические кризисы в Европе и на Дальнем Востоке.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мировая война: причины, участники, основные этапы военных действий. Антигитлеровская коалиция. Ф.Д. Рузвельт. И.В. Сталин, У. Черчилль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овый порядок" на оккупированных территориях. Политика геноцида. Холокост.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Сопротивления. Итоги войны.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ООН. Холодная война. Создание военно-политических блоков. Распад колониальной системы и образование независимых государств в Азии и Африке.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60-х - 70-х гг. Эволюция политической идеологии во второй половине XX в. Становление информационного общества.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История России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Российское государство во второй половине XV - XVII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МЕСТНИЧЕСТВО.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Казачество. Ливонская война.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Опричнина.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Смутное время. Установление крепостного права.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Прекращение династии Рюриковичей. Самозванцы.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против внешней экспансии. К. Минин. Д. Пожарский.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Приказная система. Отмена местничества.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Церковный раскол. Никон и Аввакум. Социальные движения второй половины XVII в. Степан Разин. Внешняя политика России в XVII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Вхождение Левобережной Украины в состав России на правах автономии.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Завершение присоединения Сибири.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народов нашей страны с древнейших времен до конца XVII 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древнерусской культуры: фольклор, письменность, живопись, зодчество.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Религиозно-культурное влияние Византии.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художественных традиций в русских землях и княжествах в период культурного подъема в XII - начале XIII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Монгольское завоевание и русская культура.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Российского государства. Летописание.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Московский кремль.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Рублев. Книгопечатание. Иван Федоров.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Обмирщение культуры в XVII в. Быт и нравы допетровской Руси.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Родной край (с древнейших времен до конца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XVII В.)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XVIII - середине XIX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Преобразования первой четверти XVIII в. Петр I.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Заводское строительство.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регулярной армии и флота. Северная война.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Образование российской империи.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Абсолютизм.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Табель о рангах. Подчинение церкви государству.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Дворцовые перевороты. ФАВОРИТИЗМ. Расширение прав и привилегий дворянства. Просвещенный абсолютизм Екатерины II. Оформление сословного строя. Социальные движения. Е.И. Пугачев. Россия в войнах второй половины XVIII в. А.В. Суворов. Ф.Ф. Ушаков.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Присоединение новых территорий.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политика в первой половине XIX в. М.М. Сперанский. Отечественная война 1812 г.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Россия и образование священного союза.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 социализм. Начало промышленного переворота. Присоединение Кавказа. Крымская война.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во второй половине XIX - начале XX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реформы 1860 - 1870-х гг. Александр II. Отмена крепостного права. Завершение промышленного переворота. Формирование классов индустриального общества.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Контрреформы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1880-Х ГГ. Общественные движения второй половины XIX 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Национальная политика. Русско-турецкая война 1877 - 1878 гг.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военно-политических блоках.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Промышленный подъем на рубеже XIX - XX вв. Государственный капитализм. Формирование монополий.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Иностранный капитал в России.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С.Ю. Витте. Обострение социальных противоречий в условиях форсированной модернизации. Русско-японская война. Революция 1905 - 1907 гг.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Манифест 17 октября.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Дума.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Политические течения и партии.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П.А. Столыпин. Аграрная реформа.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Первой мировой войне.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Угроза национальной катастрофы.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России в 1917 г. Падение монархии. Временное правительство и Советы.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культура в XVIII - начале XX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Демократические тенденции в культурной жизни на рубеже XIX - XX вв.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Родной край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XVIII - НАЧАЛЕ XX ВВ.)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Советская Россия - СССР в 1917 - 1991 гг.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Провозглашение советской власти в октябре 1917 г. В.И. Ленин.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Учредительное собрание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Политика большевиков и установление однопартийной диктатуры. Распад Российской империи.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 России из первой мировой войны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война. Красные и белые.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Иностранная интервенция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"Военный коммунизм".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экономическая политика.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Начало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восстановленияэкономики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EC0B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Образовавние</w:t>
      </w:r>
      <w:proofErr w:type="spellEnd"/>
      <w:r w:rsidRPr="00EC0B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СССР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во Второй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СССР в освобождение Европы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Послевоенное восстановление хозяйства. ИДЕОЛОГИЧЕСКИЕ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кампании конца 40-х - начала 50-х гг.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"Оттепель". XX съезд КПСС. Н.С. Хрущев.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Реформы второй половины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1950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начала 1960-х гг. Замедление темпов экономического развития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"Застой". Л.И. Брежнев. Кризис советской системы.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СССР в 1945 - 1980-е гг. Холодная война.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военно-стратегического паритета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Разрядка.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Афганская война.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Перестройка. Противоречия и неудачи стратегии "ускорения". Демократизация политической жизни. М.С. Горбачев.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Обострение межнациональных противоречий.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Августовские события 1991 г. Распад СССР. Образование СНГ.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советского общества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Оппозиционные настроения в обществе.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Россия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Российской Федерации как суверенного государства. Б.Н. Ельцин. Переход к рыночной экономике.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События октября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Родной край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XX вв.)</w:t>
      </w:r>
      <w:r w:rsidRPr="00EC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5878" w:rsidRPr="00EC0B2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Обществознание (включая экономику и право)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(включая экономику и право)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Общественные отношения.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общества.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Социальная роль.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социальных ролей в подростковом возрасте.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и малые социальные группы. Этнические группы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Межнациональные 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межконфессиональные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Формальные и неформальные группы. Социальный статус. Социальная мобильность.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ответственность.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конфликт, пути его разрешения.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Социальные изменения и его формы. Человечество в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xxi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веке, основные вызовы и угрозы. Причины и опасность международного терроризма.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сферы жизни общества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Сфера духовной культуры и ее особенности.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Мировоззрение. Жизненные ценности и ориентиры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Свобода и ответственность. Социальные ценности и нормы. Мораль.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Добро и зло.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Гуманизм. Патриотизм и гражданственность.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 в жизни современного общества.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Возрастание роли научных исследований в современном мире.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Религия, религиозные организации и объединения, их роль в жизни современного общества. Свобода совести.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и ее роль в жизни общества. Товары и услуги, ресурсы и потребности, ограниченность ресурсов.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Альтернативная стоимость.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системы и собственность. Разделение труда и специализация. Обмен, торговля.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Формы торговли и реклама.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Инфляция. Банковские услуги, предоставляемые гражданам. Формы сбережения граждан. Страховые услуги.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Неравенство доходов и экономические меры социальной поддержки.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Экономические основы прав потребителя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и рыночный механизм. Предпринимательство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его организационно-правовые формы.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Производство, производительность труда.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Факторы, влияющие на производительность труда.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предпринимательство и фермерское хозяйство.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Издержки, выручка, прибыль.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и стимулирование труда. Налоги, уплачиваемые гражданами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Безработица. Профсоюз.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цели и функции государства.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 торговля. Обменные курсы валют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сфера. Семья как малая группа.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Брак и развод, неполная семья.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поколениями.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значимость здорового образа жизни.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Социальное страхование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Отклоняющееся поведение. Опасность наркомании и алкоголизма для человека и общества.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политики и социального управления. Власть. Роль политики в жизни общества. Политический режим. Демократия,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ее развитие в современном мире.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властей. Местное самоуправление. Участие граждан в политической жизни. Опасность политического экстремизма. Выборы, референдум. Политические партии и движения, их роль в общественной жизни.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средств массовой информации на политическую жизнь общества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 законодательства. Субъекты права.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прав, свобод и обязанностей. Понятие правоотношений. Признаки и виды правонарушений. Понятие и виды юридической ответственности.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Презумпция невиновности.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Адвокатура. Нотариат.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органов государственной власти и граждан.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Гражданские правоотношения. Право собственности.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виды гражданско-правовых договоров.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потребителей. Семейные правоотношения. Права и обязанности родителей и детей.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Жилищные правоотношения.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права. Уголовная ответственность несовершеннолетних.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Пределы допустимой самообороны.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познавательной и практической деятельности: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познавательных и практических задач, отражающих типичные жизненные ситуации;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формулирование собственных оценочных суждений о современном обществе на основе сопоставления фактов и их интерпретации;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собственных действий и действий других людей с точки зрения нравственности, права и экономической рациональности;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конструктивное разрешение конфликтных ситуаций в моделируемых учебных задачах и в реальной жизни;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в ученических социальных проектах в школе, микрорайоне, населенном пункте.</w:t>
      </w:r>
    </w:p>
    <w:p w:rsidR="006F5878" w:rsidRPr="00EC0B2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География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географии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Материки, океаны, народы и страны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географических особенностей природных и природно-хозяйственных комплексов разных материков и океанов.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Земли.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Древняя родина человека. Предполагаемые пути его расселения по материкам.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Земли. Человеческие расы, этносы.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География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современных религий.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Материальная и духовная культура как результат жизнедеятельности человека, его взаимодействия с окружающей средой.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сравнение различий в численности, плотности и динамике населения разных регионов и стран мира.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объекты природного и культурного наследия человечества.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политической карты мира и отдельных материков. Краткая географическая характеристика материков, их регионов и стран различных типов.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Природопользование и геоэкология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Взаимодействие человечества и природы в прошлом и настоящем.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природопользования. Источники загрязнения окружающей среды. Экологические проблемы регионов различных типов хозяйствования.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местности и по карте, путей сохранения и улучшения качества окружающей среды.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России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История освоения и изучения территории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Часовые пояса.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карт административно-территориального и политико-административного деления страны.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Особо охраняемые природные территории.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Анализ экономических карт России для определения типов территориальной структуры хозяйства. Группировка отраслей по различным показателям.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влияния особенностей природы на жизнь и хозяйственную деятельность людей. Оценка экологической ситуации в разных регионах России.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современном мире. Место России среди стран мира. Характеристика экономических, политических и культурных связей России.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Объекты мирового природного и культурного наследия России.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Достопримечательности. Топонимика. 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</w:t>
      </w:r>
      <w:r w:rsidR="00A8050E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местности, их описание.</w:t>
      </w:r>
      <w:r w:rsidR="00A8050E"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878" w:rsidRPr="00FF267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636DCB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Физика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физики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и физические методы изучения природы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- наука о природе. Наблюдение и описание физических явлений. Физический эксперимент.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явлений и объектов природы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Измерение физических величин.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Погрешности измерений.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система единиц. Физические законы. Роль физики в формировании научной картины мира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Механическое движение.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Система отсчета и относительность движения.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Реактивное движение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Сила упругости. Сила трения. Сила тяжести. Свободное падение.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 тела. Невесомость. Центр тяжести тела.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всемирного тяготения.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Геоцентрическая и гелиоцентрическая системы мира.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Работа. Мощность. Кинетическая энергия. Потенциальная энергия взаимодействующих тел. Закон сохранения механической энергии.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Условия равновесия тел.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механизмы. Коэффициент полезного действия.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Давление. Атмосферное давление. Закон Паскаля.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Гидравлические машины.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Архимеда.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Условие плавания тел.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Период, частота, амплитуда колебаний.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волны.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 волны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Громкость звука и высота тона.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описание различных видов механического движения, взаимодействия тел, передачи давления жидкостями и газами, плавания тел, механических колебаний и волн; объяснение этих явлений на основе законов динамики Ньютона, законов сохранения импульса и энергии, закона всемирного тяготения, законов Паскаля и Архимеда.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физических величин: времени, расстояния, скорости, массы, плотности вещества, силы, давления, работы, мощности, периода колебаний маятника.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устройства и принципа действия физических приборов и технических объектов: весов, динамометра, барометра,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простых механизмов.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Тепловые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Испарение и конденсация. Кипение.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Зависимость температуры кипения от давления.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Влажность воздуха. Плавление и кристаллизация.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Удельная теплота плавления и парообразования. Удельная теплота сгорания.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энергии в тепловых машинах.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Паровая турбина, двигатель внутреннего сгорания, реактивный двигатель. КПД тепловой машины. Экологические проблемы использования тепловых машин.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описание диффузии, изменений агрегатных состояний вещества,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физических величин: температуры, количества теплоты, удельной теплоемкости,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удельной теплоты плавления льда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влажности воздуха.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учета теплопроводности и теплоемкости различных веществ в повседневной жизни.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устройства и принципа действия физических приборов и технических объектов: термометра,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психрометра, паровой турбины, двигателя внутреннего сгорания, холодильника.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Проводники, диэлектрики и полупроводники.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Конденсатор. Энергия электрического поля конденсатора. Постоянный электрический ток.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Источники постоянного тока.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тока. Напряжение. Электрическое сопротивление.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Ома для участка электрической цепи.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Последовательное и параллельное соединения проводников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и мощность электрического тока. Закон Джоуля - Ленца.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Эрстеда. Магнитное поле тока. ЭЛЕКТРОМАГНИТ. Взаимодействие магнитов.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Магнитное поле земли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Действие магнитного поля на проводник с током.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Электродвигатель.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Электромагнитная индукция. Опыты Фарадея.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Электрогенератор.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Переменный ток.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Трансформатор. Передача электрической энергии на расстояние.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Свет - электромагнитная волна.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Дисперсия света.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Влияние электромагнитных излучений на живые организмы.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и описание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объяснение этих явлений.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физических величин: силы тока, напряжения, электрического сопротивления, работы и мощности тока, фокусного расстояния собирающей линзы.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физических опытов и экспериментальных исследований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Объяснение устройства и принципа действия физических приборов и технических объектов: амперметра, вольтметра, </w:t>
      </w:r>
      <w:r w:rsidRPr="00FF2678">
        <w:rPr>
          <w:rFonts w:ascii="Times New Roman" w:hAnsi="Times New Roman" w:cs="Times New Roman"/>
          <w:i/>
          <w:iCs/>
          <w:sz w:val="24"/>
          <w:szCs w:val="24"/>
        </w:rPr>
        <w:t>динамика, микрофона, электрогенератора.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Квантовые явления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Радиоактивность. Альф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бета- и гамма-излучения.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Период полураспада.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Опыты Резерфорда. Планетарная модель атома.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Оптические спектры. Поглощение и испускание света атомами.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атомного ядра.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Энергия связи атомных ядер. Ядерные реакции. 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Наблюдение и описание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оптических спектров различных веществ, их объяснение на основе представлений о строении атома.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 </w:t>
      </w:r>
    </w:p>
    <w:p w:rsidR="00B0281A" w:rsidRPr="00636DCB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Химия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химии на ступени основного общего образования направлено на достижение следующих целей: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важнейших знаний об основных понятиях и законах химии, химической символике;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познания веществ и химических явлений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как часть естествознания. Химия - наука о веществах, их строении, свойствах и превращениях.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описание, измерение, эксперимент,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моделирование. Понятие о химическом анализе и синтезе.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Экспериментальное изучение химических свойств неорганических и органических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Вещество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Атомы и молекулы. Химический элемент.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 химии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Знаки химических элементов, химические формулы. Закон постоянства состава.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 xml:space="preserve">Относительные атомная и молекулярная массы. </w:t>
      </w:r>
      <w:r w:rsidRPr="00FF2678">
        <w:rPr>
          <w:rFonts w:ascii="Times New Roman" w:hAnsi="Times New Roman" w:cs="Times New Roman"/>
          <w:i/>
          <w:iCs/>
          <w:sz w:val="24"/>
          <w:szCs w:val="24"/>
        </w:rPr>
        <w:t xml:space="preserve">Атомная единица массы. </w:t>
      </w:r>
      <w:r w:rsidRPr="00FF2678">
        <w:rPr>
          <w:rFonts w:ascii="Times New Roman" w:hAnsi="Times New Roman" w:cs="Times New Roman"/>
          <w:sz w:val="24"/>
          <w:szCs w:val="24"/>
        </w:rPr>
        <w:t>Количество вещества, моль. Молярная масса. Молярный объем.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Чистые вещества и смеси веществ. Природные смеси: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воздух, природный газ, нефть, природные воды.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Д.И. Менделеева. Группы и периоды Периодической системы.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молекул. Химическая связь. Типы химических связей: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(полярная и неполярная), ионная, металлическая. Понятие о валентности и степени окисления.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 в твердом, жидком и газообразном состоянии. Кристаллические и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аморфные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кристаллических решеток (</w:t>
      </w:r>
      <w:proofErr w:type="gramStart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атомная</w:t>
      </w:r>
      <w:proofErr w:type="gramEnd"/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молекулярная, ионная и металлическая).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Химическая реакция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реакция. Условия и признаки химических реакций. Сохранение массы веще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химических реакциях.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 скорости химических реакций. Катализаторы.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Электролитическая диссоциация веществ в водных растворах. Электролиты и </w:t>
      </w: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Ионы. Катионы и анионы. Электролитическая диссоциация кислот, щелочей и солей. Реакц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обмена.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реакции. Окислитель и восстановитель.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основы неорганической химии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простых веществ (металлов и неметаллов), оксидов, оснований, кислот, солей.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Водород. Водородные соединения неметаллов. Кислород. Озон. Вода.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Галогены. Галогеноводородные кислоты и их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Сера. Оксиды серы. Серная,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сернистая и сероводородная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 и их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Азот. Аммиак. Соли аммония. Оксиды азота. Азотная кислота и ее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Фосфор. Оксид фосфора. Ортофосфорная кислота и ее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Углерод. Алмаз, графит. Угарный и углекислый газы. Угольная кислота и ее соли.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Кремний. Оксид кремния. Кремниевая кислота. СИЛИКАТЫ.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Щелочные и </w:t>
      </w: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щелочно-земельные</w:t>
      </w:r>
      <w:proofErr w:type="gramEnd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металлы и их соединения.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Алюминий.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Амфотерность оксида и гидроксида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Железо. Оксиды,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гидроксиды и соли 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об органических веществах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сведения о строении органических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Углеводороды: метан, этан, этилен.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Спирты (метанол, этанол, глицерин) и карбоновые кислоты (уксусная, стеариновая) как представители кислородсодержащих органических соединений. </w:t>
      </w:r>
      <w:proofErr w:type="gramEnd"/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 важные вещества: жиры, углеводы, белки.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Представления о полимерах на примере полиэтилена.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Экспериментальные основы химии </w:t>
      </w:r>
    </w:p>
    <w:p w:rsidR="00B0281A" w:rsidRPr="00FF267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78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смесей. Очистка веществ. Фильтрование.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Взвешивание. Приготовление растворов. Получение кристаллов солей. Проведение химических реакций в растворах.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Нагревательные устройства. Проведение химических реакций при нагревании.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анализа веществ. Качественные реакции на газообразные вещества и ионы в растворе. Определение характера среды. Индикаторы.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газообразных веществ.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и жизнь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мире веществ, материалов и химических реакций.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Химия и здоровье. Лекарственные препараты; проблемы, связанные с их применением.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Химия и пища. Калорийность жиров, белков и углеводов. Консерванты пищевых продуктов (поваренная соль, уксусная кислота).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Химические вещества как строительные и поделочные материалы (мел, мрамор, известняк, стекло, цемент).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Природные источники углеводородов. Нефть и природный газ, их применение.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Химическое загрязнение окружающей среды и его последствия.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Проблемы безопасного использования веществ и химических реакций в повседневной жизни. </w:t>
      </w:r>
      <w:r w:rsidRPr="00FF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Токсичные, горючие и взрывоопасные вещества. Бытовая химическая грамотность</w:t>
      </w:r>
      <w:r w:rsidRPr="00FF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Биология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об эволюции органического мира. Ч. Дарвин - основоположник учения об эволюции.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Движущие силы и результаты эволюции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его здоровье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Место и роль человека в системе органического мира,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сходство с животными и отличие от них.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процессы жизнедеятельности организма человека.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Питание. Пищеварительная система. Роль ферментов в пищеварении.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и.п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Павлова в области пищеварения. Пища как биологическая основа жизни.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гепатита и кишечных инфекций.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Дыхание. Дыхательная система.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 веществ. Внутренняя среда организма. Кровеносная и лимфатическая системы.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постоянства внутренней среды организма.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Кровь. Группы крови.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Переливание крови. Иммунитет.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Факторы, влияющие на иммунитет. Значение работ л. Пастера и </w:t>
      </w:r>
      <w:proofErr w:type="spellStart"/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мечникова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иммунитета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Артериальное и венозное кровотечения. Приемы оказания первой помощи при кровотечениях.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веществ и превращения энергии. Витамины.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Проявление авитаминозов и меры их предупреждения.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Выделение. Мочеполовая система. Мочеполовые инфекции, меры их предупреждения для сохранения здоровья.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Покровы тела. Уход за кожей, волосами, ногтями. Приемы оказания первой помощи себе и окружающим при травмах, ожогах, обморожениях и их профилактика.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Роль генетических знаний в планировании семьи. Забота о репродуктивном здоровье.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Инфекции, передающиеся половым путем, их профилактика. ВИЧ-инфекция и ее профилактика.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чувств, их роль в жизни человека. Нарушения зрения и слуха, их профилактика.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и поведение человека.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Исследования И.М. Сеченова И И.П. Павлова, А.А. Ухтомского, П.К. Анохина.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нервная деятельность. Условные и безусловные рефлексы. Познавательная деятельность мозга. Сон, его значение.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окружающая среда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Социальная и природная среда, адаптация к ней человека.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организмов и окружающей среды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Среда - источник веществ, энергии и информации. Экология как наука.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Экосистемная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ироде. Пищевые связи в экосистеме. Особенности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- глобальная экосистема. В.И. Вернадский -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основоположник учения о биосфере.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</w:t>
      </w:r>
    </w:p>
    <w:p w:rsidR="00B0281A" w:rsidRPr="00EC0B28" w:rsidRDefault="006F5878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Искусство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искусства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эмоционально-ценностного отношения к миру, явлениям жизни и искусства;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художественно-творческой деятельности;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устойчивого интереса к искусству, художественным традициям своего народа и достижениям мировой культуры.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музыки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музыкальной культуры как неотъемлемой части духовной культуры;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музыкально-пластическом движении, импровизации, драматизации исполняемых произведений;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EC0B28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EC0B28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духовной и светской музыкальной культуры второй половины XVII - XVIII веков: влияние западноевропейской музыки на развитие русского музыкального искусства; становление и утверждение светской музыки в русской музыкальной культуре XVII века; основные жанры профессиональной музыки: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кант;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партесный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концерт;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хоровой концерт.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Знакомство с музыкой Д.С.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Бортнянского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Музыкальная культура XIX века: формирование русской классической школы.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жанров светской музыки: камерная инструментальная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(прелюдия, ноктюрн и др.)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вокальная музыка (романс); концерт; симфония; опера, балет.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музыка русских композиторов: хоровой концерт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всенощная, литургия.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стилевые особенности русской классической музыкальной школы и их претворение в творчестве М.И. Глинки, М.П. Мусоргского, А.П. Бородина, Н.А. Римског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Корсакова, П.И. Чайковского. Развитие традиций русской классической музыкальной школы в творчестве С.В. Рахманинова.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Зарубежная музыка от эпохи Средневековья до рубежа XIX - XX веков. Средневековая духовная музыка западноевропейской традиции: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Григорианский Хорал.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музыка эпохи Возрождения: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вилланелла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мадригал, мотет (О. Лассо, Д.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Палестрина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профессиональной композиторской музыки с народным музыкальным творчеством и ее своеобразие.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музыка эпохи Барокко. Знакомство с творчеством И.С. Баха на примере жанров прелюдии, фуги,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мессы.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Классицизм и романтизм в западноевропейской музыке. Общая характеристика венской классической школы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Гайдн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Моцарт, Л.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Бетховен). Отличительные черты творчества композиторов-романтиков (Ф. Шопен, Ф. Лист,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Р. Шуман, Ф. Шуберт, Э. Григ).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светской музыки: камерная инструментальная музыка (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прелюдия, ноктюрн и др.),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соната, симфония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др.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оперным жанром в музыке западноевропейских композиторов XIX века на примере творчества Ж. Бизе,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Дж. Верди, Дж. Россини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образцами духовной музыки: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реквием.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Отечественное и зарубежное музыкальное искусство XX века. Традиции и новаторство в творчестве композиторов XX столетия. Стилевое многообразие музыки (импрессионизм,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экспрессионизм,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неофольклоризм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неоклассицизм и др.).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Взаимопроникновение "легкой" и "серьезной" музыки.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наиболее яркими произведениями отечественных композиторов академической направленности (И.Ф. Стравинский, С.С. Прокофьев, Д.Д. Шостакович, Г.В.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Свиридов, Р.К. Щедрин, А.И. Хачатурян, А.Г.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Шнитке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зарубежных композиторов (К. Дебюсси,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М. Равель, Б. Бриттен, А. Шенберг).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Армстронг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Эллингтон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Бейси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Л. Утесов).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Спиричуэл, блюз (Э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Фицджеральд).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Симфоджаз (Дж. Гершвин).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отечественных композиторов-песенников, ставшее "музыкальным символом" своего времени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(И.О. Дунаевский, А.В. Александров).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современной популярной музыки: отечественной: авторская песня (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Б.Ш. Окуджава, В.С. Высоцкий, А.И. Галич); Мюзикл (Л.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Бернстайн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Рок-Опера (Э.Л.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Уэббер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Рок-Н-Ролл (Э. Пресли); Британский Бит ("Битлз"), Фолк-Рок (Б.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Дилан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); Хард-Рок ("Лед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Зеппелин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", "</w:t>
      </w:r>
      <w:proofErr w:type="spellStart"/>
      <w:proofErr w:type="gram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</w:t>
      </w:r>
      <w:proofErr w:type="spellEnd"/>
      <w:proofErr w:type="gram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Пепл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"); Арт-Рок ("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Пинк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Флойд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"); Реггей (Б. Марли),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Хеви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-Метал ("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Джудас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") и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музыкальной жизни России и других стран. Выдающиеся российские исполнители: Ф.И. Шаляпин,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С.В. Рахманинов, С.Т. Рихтер, Э.Г.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Гилельс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Д.Ф. Ойстрах, Е.А. Мравинский, Е.Ф.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Светланов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А.В. Свешников И Др.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Выдающиеся зарубежные исполнители: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Карузо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Каллас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Тибальди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proofErr w:type="spellStart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Горовиц</w:t>
      </w:r>
      <w:proofErr w:type="spellEnd"/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И. Менухин, А. Рубинштейн, Г. Фон Караян, А. Тосканини И Др.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музыкальный конкурс исполнителей имени П.И. Чайковского.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Всемирно известные театры оперы и балета: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театр (Россия, Москва), Мариинский театр (Россия, С.-Петербург); Ла Скала (Италия, Милан),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Гранд-Опера (Франция, Париж), Ковент-Гарден (Англия, Лондон), Метрополитен-Опера (США, Нью-Йорк). </w:t>
      </w:r>
      <w:proofErr w:type="gramEnd"/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Центры отечественной музыкальной культуры и музыкального образования: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Музей Музыкальной Культуры Имени М.И. Глинки, Московская Государственная Консерватория Имени П.И. Чайковского, Санкт-Петербургская Государственная Консерватория Имени Н.А. Римского-Корсакова.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Технология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Растениеводство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основных типов почв.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почвенных карт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 способа обработки почвы и необходимых ручных орудий.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Машины, механизмы и навесные орудия для обработки почвы.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органических и минеральных удобрений, нетоксичных средств защиты растений от болезней и вредителей. </w:t>
      </w:r>
    </w:p>
    <w:p w:rsidR="00B0281A" w:rsidRPr="00EC0B28" w:rsidRDefault="00B0281A" w:rsidP="00FF2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lastRenderedPageBreak/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Черчение и графика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рабочего места для выполнения графических работ.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условно-графических символов и обозначений для отображения формы, структуры объектов и процессов на рисунках, эскизах, чертежах, схемах.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 системах конструкторской, технологической документации и гостах, видах документации.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чертежей, схем, технологических карт.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чертежных и графических работ от руки, с использованием чертежных инструментов,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приспособлений и средств компьютерной поддержки.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Копирование и тиражирование графической документации.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Применение компьютерных технологий выполнения графических работ.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Построение чертежа и технического рисунка.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связанные с выполнением чертежных и графических работ.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производство и профессиональное образование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Основы безопасности жизнедеятельности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безопасности жизнедеятельности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здоровом образе жизни; опасных и чрезвычайных ситуациях и основах безопасного поведения при их возникновении;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чувства ответственности за личную безопасность, ценностного отношения к своему здоровью и жизни;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криминогенного характера, меры предосторожности и правила поведения. Элементарные способы самозащиты.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ситуации и меры предосторожности в местах большого скопления людей (в толпе, местах проведения массовых мероприятий, на стадионах).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предосторожности при угрозе совершения террористического акта. Поведение при похищении или захвате в качестве заложника.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первой медицинской помощи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медицинская помощь при отравлениях, ожогах, обморожениях, ушибах, кровотечениях. Основы безопасного поведения в чрезвычайных ситуациях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природного характера и поведение в случае их возникновения.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техногенного характера и поведение в случае их возникновения.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 населения по сигналу "Внимание всем!" и сопровождающей речевой информации.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коллективной защиты и правила пользования ими. Эвакуация населения.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Физическая культура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физической культуры и здорового образа жизни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Двигательные действия, физические качества, физическая нагрузка.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и техники безопасности при выполнении физических упражнений.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соревнований по одному из базовых видов спорта. Командные (игровые) виды спорта. Правила соревнований по баскетболу (мини-баскетболу), волейболу.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утренней и дыхательной гимнастики, гимнастики для глаз,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(физкультминуток), элементы релаксац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тотренинга.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и комплексы из современных оздоровительных систем физического воспитания, адаптивной физической культуры.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туристской подготовки.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закаливания организма, простейшие приемы самомассажа.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Спортивно-оздоровительная деятельность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 и комбинации (кувырки, перекаты, стойки, упоры, прыжки с поворотами,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перевороты).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повороты, передвижения, стойки и соскоки). Гимнастическая полоса препятствий.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Опорные прыжки.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канату. Упражнения и композиции ритмической гимнастики, танцевальные движения.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Легкая атлетика: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спортивная ходьба,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короткие, средние и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длинные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дистанции, </w:t>
      </w: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барьерный, 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эстафетный и кроссовый бег, прыжки в длину и высоту с разбега, метание малого мяча.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игры: технические приемы и тактические действия в баскетболе, </w:t>
      </w:r>
      <w:r w:rsidR="00031642"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волейболе, пионерболе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Упражнения культурно-этнической направленности: сюжетно-образные и обрядовые игры.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Элементы техники национальных видов спорта</w:t>
      </w: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подготовка: </w:t>
      </w:r>
    </w:p>
    <w:p w:rsidR="00B0281A" w:rsidRPr="00EC0B2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 - передача мяча, ведение мяча, игра головой, использование корпуса, </w:t>
      </w:r>
      <w:proofErr w:type="spellStart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обыгрыш</w:t>
      </w:r>
      <w:proofErr w:type="spellEnd"/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сближающихся противников, финты; 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- передача мяча, ведение мяча, броски в кольцо, действия нападающего против нескольких защитников.</w:t>
      </w:r>
    </w:p>
    <w:p w:rsidR="00B0281A" w:rsidRPr="00FF2678" w:rsidRDefault="00B0281A" w:rsidP="00FF2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446859115"/>
      <w:r w:rsidRPr="00EF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Программа воспитания и социализации учащихся на ступени основного общего образования</w:t>
      </w:r>
      <w:bookmarkEnd w:id="8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развития, включающую воспитательную, учебную,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 значимую деятельность обучающихся, основанную на системе духовных идеалов многонационального народа России, построена на базовых национальных ценностей, таких, как патриотизм, социальная солидарность, гражданственность, семья, труд и творчество, наука, традиционные религии России, искусство, природа, человечество. </w:t>
      </w:r>
      <w:proofErr w:type="gramEnd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 направлена на обеспечение их духовно-нравственного развития и воспитания, социализацию, профессиональную ориентацию, формирование экологической культуры, культуры здорового и безопасного образа жизни. </w:t>
      </w:r>
      <w:proofErr w:type="gramEnd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</w:t>
      </w: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формирования личностной культуры,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культуры,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формирования семейной культуры.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281A" w:rsidRPr="00EF45D7" w:rsidTr="00B028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области формирования личностной культуры</w:t>
            </w:r>
          </w:p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области формирования социальной культуры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области формирования семейной культуры</w:t>
            </w:r>
          </w:p>
        </w:tc>
      </w:tr>
      <w:tr w:rsidR="00B0281A" w:rsidRPr="00636DCB" w:rsidTr="00B028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нравственного смысла учения, социально ориентированной и общественно полезной деятельности;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морали — осознанной </w:t>
            </w:r>
            <w:proofErr w:type="gramStart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усвоение </w:t>
            </w:r>
            <w:proofErr w:type="gramStart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базовых национальных ценностей, духовных традиций народов России;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у подростка позитивной нравственной самооценки, самоуважения и жизненного оптимизма;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эстетических потребностей, ценностей и чувств;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способности к самостоятельным поступкам и действиям, совершаемым на </w:t>
            </w: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основе морального выбора, к принятию ответственности за их результаты;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 к преодолению трудностей, целеустремлённости и настойчивости в достижении результата;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экологической культуры, культуры здорового и безопасного образа жизни.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веры в Россию, чувства личной ответственности за Отечество, заботы о процветании своей страны;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патриотизма и </w:t>
            </w: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гражданской солидарности;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у подростков социальных компетенций, необходимых для конструктивного, успешного и ответственного поведения в обществе;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укрепление доверия к другим людям, институтам гражданского общества, государству;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усвоение гуманистических и демократических ценностных ориентаций; </w:t>
            </w:r>
          </w:p>
          <w:p w:rsidR="00B0281A" w:rsidRPr="005F70A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      </w:r>
          </w:p>
          <w:p w:rsidR="00B0281A" w:rsidRPr="005F70AD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культуры межэтнического общения, уважения к культурным, религиозным традициям, образу жизни представителей </w:t>
            </w:r>
            <w:r w:rsidRPr="005F7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народов России.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отношения к семье как основе российского общества;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представлений о значении семьи для устойчивого и успешного развития человека;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укрепление у обучающегося уважительного отношения к родителям, осознанного, заботливого отношения к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старшим и младшим;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начального опыта заботы о социально-психологическом благополучии своей семьи;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знание традиций своей семьи, культурно-исторических и этнических традиций семей своего народа, других народов России</w:t>
            </w:r>
          </w:p>
        </w:tc>
      </w:tr>
    </w:tbl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Основные направления, ценностные ориентиры, содержание, виды деятельности и формы занятий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обучающимися, лежащие в основе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программы воспитания и социализации.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Воспитания и социализация </w:t>
      </w:r>
      <w:proofErr w:type="spellStart"/>
      <w:r w:rsidRPr="00EF45D7">
        <w:rPr>
          <w:rFonts w:ascii="Times New Roman" w:hAnsi="Times New Roman"/>
          <w:sz w:val="24"/>
          <w:szCs w:val="24"/>
        </w:rPr>
        <w:t>обущающихся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осуществляется по направлениям: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социальной ответственности и компетентности,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нравственных чувств, убеждений, этического сознания,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экологической культуры, культуры здорового и безопасного образа жизни,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профессии,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EF45D7">
        <w:rPr>
          <w:rFonts w:ascii="Times New Roman" w:hAnsi="Times New Roman"/>
          <w:i/>
          <w:sz w:val="24"/>
          <w:szCs w:val="24"/>
        </w:rPr>
        <w:t>прекрасному</w:t>
      </w:r>
      <w:proofErr w:type="gramEnd"/>
      <w:r w:rsidRPr="00EF45D7">
        <w:rPr>
          <w:rFonts w:ascii="Times New Roman" w:hAnsi="Times New Roman"/>
          <w:i/>
          <w:sz w:val="24"/>
          <w:szCs w:val="24"/>
        </w:rPr>
        <w:t>, формирование основ эстетической</w:t>
      </w:r>
      <w:r w:rsidR="00BB026D">
        <w:rPr>
          <w:rFonts w:ascii="Times New Roman" w:hAnsi="Times New Roman"/>
          <w:i/>
          <w:sz w:val="24"/>
          <w:szCs w:val="24"/>
        </w:rPr>
        <w:t xml:space="preserve"> </w:t>
      </w:r>
      <w:r w:rsidRPr="00EF45D7">
        <w:rPr>
          <w:rFonts w:ascii="Times New Roman" w:hAnsi="Times New Roman"/>
          <w:i/>
          <w:sz w:val="24"/>
          <w:szCs w:val="24"/>
        </w:rPr>
        <w:t>культуры (эстетическое воспитание).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Опыт переживания, позитивное отношение к базовым ценностям учащиеся приобретают через участие в многообразных формах и видах деятельности по определённым направлениям воспитательной работы.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На основе этого у учащихся формируются социально – приемлемые модели поведения в различных жизненных ситуациях.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358"/>
        <w:gridCol w:w="2403"/>
        <w:gridCol w:w="2457"/>
      </w:tblGrid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Ценности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Виды и формы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деятельности </w:t>
            </w:r>
          </w:p>
        </w:tc>
      </w:tr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и одобрение правил поведения в обществе, уважение органов и лиц, охраняющих общественный порядок;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осознание конституционного долга и обязанностей гражданина своей Родины;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негативное отношение к нарушениям порядка в классе, школе, общественных местах, к невыполнению человеком своих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общественных обязанностей, к антиобщественным действиям, поступкам.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представителями общественных организаций, посильного участия в социальных проектах </w:t>
            </w:r>
          </w:p>
        </w:tc>
      </w:tr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социальной ответственности и компетентности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настоящее и будущее своей страны.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осознанное принятие роли гражданина, знание гражданских прав и обязанностей, приобретение первоначального опыта ответственного гражданского усвоение позитивного социального опыта, образцов поведения подростков 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молодёжи в современном мире;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успешно действовать в современном обществе;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осознанное принятие основных социальных ролей, соответствующих подростковому возрасту: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социальные роли в семье: сына (дочери), брата (сестры), помощника, ответственного хозяина (хозяйки), наследника (наследницы);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социальные роли в классе: лидер — ведомый, партнёр, инициатор,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референтный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определённых вопросах, руководитель,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организатор, помощник, собеседник, слушатель;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социальные роли в обществе: гендерная, член определённой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 группы, потребитель, покупатель, пассажир, зритель, спортсмен, читатель, сотрудник и др.;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формирование собственного конструктивного стиля общественного поведения.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Активно участвуют в улучшении школьной среды, доступных сфер жизни окружающего социума.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 формами и методами самовоспитания: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опереключение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эмоционально-мысленный перенос в положение другого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человека.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основных прав и обязанностей; защищают права обучающихся на всех уровнях управления школой и т. д.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</w:tr>
      <w:tr w:rsidR="00B0281A" w:rsidRPr="00EF45D7" w:rsidTr="00B0281A">
        <w:trPr>
          <w:trHeight w:val="3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 </w:t>
            </w:r>
            <w:proofErr w:type="gram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взаимной связи здоровья, экологического качества окружающей среды и экологической культуры человека;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Times New Roman" w:char="F0B7"/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</w:t>
            </w:r>
            <w:proofErr w:type="gram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Получают представления о здоровье, здоровом образе жизни,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программ, уроков и внеурочной деятельности).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школьной и домашней жизни, бережно расходовать воду, </w:t>
            </w:r>
          </w:p>
        </w:tc>
      </w:tr>
    </w:tbl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2540"/>
        <w:gridCol w:w="2781"/>
        <w:gridCol w:w="2498"/>
      </w:tblGrid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взаимной связи здоровья, экологического качества окружающей среды и экологической культуры человека;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sym w:font="Times New Roman" w:char="F0B7"/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Получают представления о здоровье, здоровом образе жизни,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программ, уроков и внеурочной деятельности).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воду. 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Сознательное принятие базовых национальных российских ценностей;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любовь к школе, своему селу, городу, народу, России, к героическому прошлому и настоящему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нашего Отечества; желание продолжать героические традиции многонационального российского народа;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значения религиозных идеалов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вжизни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отрицательное отношение к аморальным поступкам, проявлениям эгоизма и иждивенчества. 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Знакомятся с конкретными примерами высоконравственных отношений людей, участвуют в подготовке и проведении бесед.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Участвуют в общественно полезном труде в помощь школе, городу, селу, родному краю.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Принимают добровольное участие в делах благотворительности, милосердия, в оказании помощи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заботе о животных, живых существах, природе.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раскрывающих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историю семьи, воспитывающих уважение к старшему поколению, укрепляющих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преемст-венность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поколениями).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деятельностью традиционных 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религиозных организаций.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взаимной связи здоровья, экологического качества окружающей среды и экологической культуры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интерес к прогулкам на природе, подвижным играм, участию в спортивных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соревнованиях, туристическим походам, занятиям в спортивных секциях, военизированным играм;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• опыт самооценки личного вклада в ресурсосбережение.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Получают представления о здоровье, здоровом образе жизни,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программ, уроков и внеурочной деятельности).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конференций, уроков технологии, внеурочной деятельности).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ситуациях.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нравственный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смыслтруда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, творчество и созидание; целеустремлённость и настойчивость, бережливость, выбор профессии.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нравственных основ образования;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важности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непрерывного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 xml:space="preserve">Ведут дневники экскурсий, походов, </w:t>
            </w: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наблюдений по оценке окружающей среды</w:t>
            </w:r>
          </w:p>
        </w:tc>
      </w:tr>
      <w:tr w:rsidR="00B0281A" w:rsidRPr="00EF45D7" w:rsidTr="00B0281A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Ценностное отношение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восприятие искусства как особой формы познания и преобразования мира;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lang w:eastAsia="ru-RU"/>
              </w:rPr>
              <w:t>• представление об искусстве народов России.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ходеизучения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театрализованных народных ярмарок, фестивалей народного творчества, тематических выставок).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труда.</w:t>
            </w:r>
          </w:p>
          <w:p w:rsidR="00B0281A" w:rsidRPr="00EF45D7" w:rsidRDefault="00B0281A" w:rsidP="00FF26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EF4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индивидуальной и групповой организации</w:t>
      </w:r>
      <w:r w:rsid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ориентации учащихся.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Общая цель системы работы по организации профессиональной ориентации обучающихся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запросы рынка.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диагностических данных о предпочтениях, склонностях и возможностях учащихся для осознанного определения профиля обучения;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уроках, курсах по выбору, факультативных занятиях и в системе воспитательной работы;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поддержка групп школьников, у которых легко спрогнозировать сложности трудоустройства – учащихся коррекционных классов и школ и др.;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выработка гибкой системы взаимодействия старшей ступени школы с учреждениями дополнительного и профессионального образования, а также с предприятиями города, региона.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деятельности по организации профессиональной ориентации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профессиональное просвещение (</w:t>
      </w:r>
      <w:proofErr w:type="spellStart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профинформация</w:t>
      </w:r>
      <w:proofErr w:type="spellEnd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профпропаганда</w:t>
      </w:r>
      <w:proofErr w:type="spellEnd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профессиография</w:t>
      </w:r>
      <w:proofErr w:type="spellEnd"/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профессиональная диагностика,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профессиональная консультация,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профессиональный отбор (подбор),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профессиональная адаптация. </w:t>
      </w:r>
    </w:p>
    <w:p w:rsidR="00B0281A" w:rsidRPr="00EF45D7" w:rsidRDefault="00B0281A" w:rsidP="00FF2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В реализации основных направлений деятельности по организации профессиональной </w:t>
      </w:r>
      <w:proofErr w:type="gramStart"/>
      <w:r w:rsidRPr="00EF45D7">
        <w:rPr>
          <w:rFonts w:ascii="Times New Roman" w:hAnsi="Times New Roman"/>
          <w:sz w:val="24"/>
          <w:szCs w:val="24"/>
        </w:rPr>
        <w:t>ориентации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обучающихся в системе принимают участие, педагоги школы, все службы школы, занимающиеся воспитательной работой</w:t>
      </w:r>
    </w:p>
    <w:p w:rsidR="00B0281A" w:rsidRPr="00EF45D7" w:rsidRDefault="00B0281A" w:rsidP="00FF2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Структура деятельности членов педагогического коллектива по реализации задач профориентации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Решение задач профориентации осуществляется в различных видах деятельности учащихся (познавательной, общественно-полезной, коммуникативной, игровой). С этой целью ежегодно составляются школьные и городские планы работы по профориентации. Основные функции деятельности с позиции организаторов профориентации в школе. Заместитель директора по воспитательной работе, как координатор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работы в школы реализует следующие направления: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профдиагностика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определения индивидуальной образовательной траектории;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организация участия одаренных детей в предметных олимпиадах разного уровня;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осуществление контролирующих функций работы классных руководителей (кураторов), учителей-предметников, школьного психолога по проблеме профильного и профессионального самоопределения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организация занятий учащихся в сети </w:t>
      </w:r>
      <w:proofErr w:type="spellStart"/>
      <w:r w:rsidRPr="00EF45D7">
        <w:rPr>
          <w:rFonts w:ascii="Times New Roman" w:hAnsi="Times New Roman"/>
          <w:sz w:val="24"/>
          <w:szCs w:val="24"/>
        </w:rPr>
        <w:t>допрофильной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подготовки и профильного обучения.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i/>
          <w:sz w:val="24"/>
          <w:szCs w:val="24"/>
          <w:u w:val="single"/>
        </w:rPr>
        <w:t>Классный руководитель</w:t>
      </w:r>
      <w:r w:rsidRPr="00EF45D7">
        <w:rPr>
          <w:rFonts w:ascii="Times New Roman" w:hAnsi="Times New Roman"/>
          <w:sz w:val="24"/>
          <w:szCs w:val="24"/>
        </w:rPr>
        <w:t>: опираясь на концепцию, образовательную программу и план воспитательной работы школы: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организует индивидуальные и групповые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беседы, диспуты, конференции;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 xml:space="preserve">помогает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встречи учащихся с выпускниками школы – студентами вузов, средних профессиональных учебных заведений.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45D7">
        <w:rPr>
          <w:rFonts w:ascii="Times New Roman" w:hAnsi="Times New Roman"/>
          <w:i/>
          <w:sz w:val="24"/>
          <w:szCs w:val="24"/>
          <w:u w:val="single"/>
        </w:rPr>
        <w:t>Учителя-предметники: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5D7">
        <w:rPr>
          <w:rFonts w:ascii="Times New Roman" w:hAnsi="Times New Roman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обеспечивают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направленность уроков, формируют у учащихся </w:t>
      </w:r>
      <w:proofErr w:type="spellStart"/>
      <w:r w:rsidRPr="00EF45D7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EF45D7">
        <w:rPr>
          <w:rFonts w:ascii="Times New Roman" w:hAnsi="Times New Roman"/>
          <w:sz w:val="24"/>
          <w:szCs w:val="24"/>
        </w:rPr>
        <w:t>, профессионально важные навыки;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способствуют формированию у школьников адекватной самооценки;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проводят наблюдения по выявлению склонностей и способностей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адаптируют учебные программы в зависимости от профиля класса, особенностей учащихся.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45D7">
        <w:rPr>
          <w:rFonts w:ascii="Times New Roman" w:hAnsi="Times New Roman"/>
          <w:i/>
          <w:sz w:val="24"/>
          <w:szCs w:val="24"/>
          <w:u w:val="single"/>
        </w:rPr>
        <w:t>Школьный психолог: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изучает профессиональный интерес и склонностей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EF45D7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занятий по профориентации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проводит беседы, психологическое просвещение для родителей и педагогов на тему выбора;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осуществляет психологические консультации с учётом возрастных особенностей учащихся;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способствует формированию у школьников адекватной самооценки;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оказывает помощь классному руководителю в анализе и оценке интересов и склонностей учащихся.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45D7">
        <w:rPr>
          <w:rFonts w:ascii="Times New Roman" w:hAnsi="Times New Roman"/>
          <w:sz w:val="24"/>
          <w:szCs w:val="24"/>
          <w:u w:val="single"/>
        </w:rPr>
        <w:t>Медицинский работник: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способствует формированию у школьников установки на здоровый образ жизни, используя разнообразные формы, методы, средства;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проводит с учащимися беседы о взаимосвязи успешности профессиональной карьеры и здоровья человека;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организует консультации по проблеме влияния состояния здоровья на профессиональную карьеру;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Этапы и содержание </w:t>
      </w:r>
      <w:proofErr w:type="spellStart"/>
      <w:r w:rsidRPr="00EF45D7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EF45D7">
        <w:rPr>
          <w:rFonts w:ascii="Times New Roman" w:hAnsi="Times New Roman"/>
          <w:b/>
          <w:sz w:val="24"/>
          <w:szCs w:val="24"/>
        </w:rPr>
        <w:t xml:space="preserve"> работы в школе.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Для усиления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работы, которая является неотъемлемым компонентом </w:t>
      </w:r>
      <w:proofErr w:type="spellStart"/>
      <w:r w:rsidRPr="00EF45D7">
        <w:rPr>
          <w:rFonts w:ascii="Times New Roman" w:hAnsi="Times New Roman"/>
          <w:sz w:val="24"/>
          <w:szCs w:val="24"/>
        </w:rPr>
        <w:t>допрофильной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подготовки и профильного обучения в школах области ведется целенаправленная работа по конструированию целостной системы профориентации с учетом возрастных и индивидуально-типологических особенностей школьников, уровня готовности мотивации к совершению сознательного профессионального выбора. </w:t>
      </w:r>
      <w:proofErr w:type="gramStart"/>
      <w:r w:rsidRPr="00EF45D7">
        <w:rPr>
          <w:rFonts w:ascii="Times New Roman" w:hAnsi="Times New Roman"/>
          <w:sz w:val="24"/>
          <w:szCs w:val="24"/>
        </w:rPr>
        <w:t xml:space="preserve">С целью </w:t>
      </w:r>
      <w:r w:rsidRPr="00EF45D7">
        <w:rPr>
          <w:rFonts w:ascii="Times New Roman" w:hAnsi="Times New Roman"/>
          <w:sz w:val="24"/>
          <w:szCs w:val="24"/>
        </w:rPr>
        <w:lastRenderedPageBreak/>
        <w:t xml:space="preserve">осуществления более эффективного управления профессиональным развитием учащихся выделяются 4 основных этапа, ставятся </w:t>
      </w:r>
      <w:proofErr w:type="spellStart"/>
      <w:r w:rsidRPr="00EF45D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задачи с учетом их условного деления на три критерия: когнитивный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 мотивационно-ценностный (формирование у школьников всей гаммы смыслообразующих и профессиональных ценностей);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5D7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-практический (составление, уточнение, коррекция и реализация профессиональных планов). 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Основные ступени и этапы управления системой профориентации в школе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Ступень общего образования </w:t>
      </w:r>
    </w:p>
    <w:p w:rsidR="00B0281A" w:rsidRPr="00EF45D7" w:rsidRDefault="00465C79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Основная школа (</w:t>
      </w:r>
      <w:r w:rsidR="00B0281A" w:rsidRPr="00EF45D7">
        <w:rPr>
          <w:rFonts w:ascii="Times New Roman" w:hAnsi="Times New Roman"/>
          <w:sz w:val="24"/>
          <w:szCs w:val="24"/>
        </w:rPr>
        <w:t>7 классы). Формируется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 своих возможностей.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 2. Основная школа (8-9 классы). Формируется представление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 избираемой профессии. Основное внимание уделяется консультационной помощи в выборе профессии, определяется стратегия действий по освоению запасного варианта.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Основные формы организации педагогической поддержки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>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Педагогическая поддержка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средствами общественной деятельности</w:t>
      </w:r>
      <w:r w:rsidRPr="00EF45D7">
        <w:rPr>
          <w:rFonts w:ascii="Times New Roman" w:hAnsi="Times New Roman"/>
          <w:sz w:val="24"/>
          <w:szCs w:val="24"/>
        </w:rPr>
        <w:t>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EF45D7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обучающиеся должны иметь возможность: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участвовать в принятии решений Управляющего совета школы;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решать вопросы, связанные с самообслуживанием, поддержанием порядка, дисциплины, дежурства и работы в школе;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• контролировать выполнение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основных прав и обязанностей;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защищать права обучающихся на всех уровнях управления школой.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придания общественного характера системе управления образовательным процессом;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создания общешкольного уклада, комфортного для учеников и педагогов, способствующего активной общественной жизни школы.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Педагогическая поддержка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средствами трудовой деятельности</w:t>
      </w:r>
      <w:r w:rsidRPr="00EF45D7">
        <w:rPr>
          <w:rFonts w:ascii="Times New Roman" w:hAnsi="Times New Roman"/>
          <w:sz w:val="24"/>
          <w:szCs w:val="24"/>
        </w:rPr>
        <w:t xml:space="preserve">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B0281A" w:rsidRPr="00636DCB" w:rsidRDefault="00B0281A" w:rsidP="00EF4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45D7">
        <w:rPr>
          <w:rFonts w:ascii="Times New Roman" w:hAnsi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EF45D7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45D7">
        <w:rPr>
          <w:rFonts w:ascii="Times New Roman" w:hAnsi="Times New Roman"/>
          <w:sz w:val="24"/>
          <w:szCs w:val="24"/>
        </w:rPr>
        <w:t>доброхотничества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 </w:t>
      </w:r>
      <w:proofErr w:type="gramStart"/>
      <w:r w:rsidRPr="00EF45D7">
        <w:rPr>
          <w:rFonts w:ascii="Times New Roman" w:hAnsi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</w:t>
      </w:r>
      <w:r w:rsidR="00EF45D7">
        <w:rPr>
          <w:rFonts w:ascii="Times New Roman" w:hAnsi="Times New Roman"/>
          <w:sz w:val="24"/>
          <w:szCs w:val="24"/>
        </w:rPr>
        <w:t xml:space="preserve"> из числа родителей обучающихся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Организация работы по формированию экологически безопасного, здорового и безопасного образа жизни.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 основе организации работы по формированию экологически безопасного, здорового и безопасного образа жизни лежит разработанная подпрограмма.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Основные концептуальные ориентиры подпрограммы: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Данные о состоянии здоровья учащихся школы;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Резкое ухудшение социально – экономической обстановки в семьях учащихся, что влечет за собой изменение условий содержания детей и поддержки их физического здоровья.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D7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ценностного отношения к своему здоровью у учащихся и их родителей.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Профилактическая значимость программы, основанная на следующих принципах: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D7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целей, задач, методов и планируемых результатов работы с учетом возраста детей, степени предрасположенности к употреблению </w:t>
      </w:r>
      <w:proofErr w:type="spellStart"/>
      <w:r w:rsidRPr="00EF45D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веществ учащимися, их социальной адаптации и индивидуальными особенностями.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5D7">
        <w:rPr>
          <w:rFonts w:ascii="Times New Roman" w:hAnsi="Times New Roman"/>
          <w:sz w:val="24"/>
          <w:szCs w:val="24"/>
        </w:rPr>
        <w:t>Аксиологичность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- формирование у школьников мировоззренческих представлений об общечеловеческих ценностях, здоровом образе жизни, законопослушности, толерантности, уважении к окружающей среде, принятие общечеловеческих ценностей и морально-нравственных норм поведения в социуме.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Многоаспектность - связь образовательной, социальной, психологической профилактической областей. Стимулирование инициативы учащихся, формирование самосознания, осуществление мониторинга общественного мнения, относительно проводимых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Цель подпрограммы: формирование и развитие у обучающихся установок активного, здорового и безопасного образа жизни, понимание личной и общественной значимости </w:t>
      </w:r>
      <w:r w:rsidRPr="00EF45D7">
        <w:rPr>
          <w:rFonts w:ascii="Times New Roman" w:hAnsi="Times New Roman"/>
          <w:sz w:val="24"/>
          <w:szCs w:val="24"/>
        </w:rPr>
        <w:lastRenderedPageBreak/>
        <w:t>приоритета здоровья в системе социальных и духовных ценностей российского общества, создание социокультурной мотивации быть здоровым и обеспечение организационных и инфраструктурных условий для ведения здорового образа жизни.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задачи: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Относительно образовательно-воспитательной деятельности: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формирование у обучающихся здоровье полагающего мышления на основе знаний о человеческом организме, о позитивных и негативных факторах, влияющих на здоровье;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формирование представление об основных компонентах культуры здоровья и здорового образа жизни;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формирование способности делать осознанный выбор поступков, поведения, позволяющих сохранять и укреплять здоровье;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формирования личностной культуры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воспитание ценностного отношения не только к своему здоровью, но и к здоровью окружающего сообщества путем соблюдения гигиенических, профилактических и эпидемиологических правил поведения.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Относительно организации образовательного процесса и педагогической деятельности: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создание в образовательном учреждении, в учреждениях дополнительного образования, на прилежащих районных и городских территориях условий, обеспечивающих возможность каждому участнику образовательной деятельности сохранять и укреплять свое здоровье;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общего начального образовании таким образом, чтобы в нем каждый участник совместной образовательной деятельности имел бы возможность управлять своим здоровьем, создавая при этом необходимые условия для развития творческой, поисковой активности в познании себя;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Относительно административной деятельности: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организация административного </w:t>
      </w:r>
      <w:proofErr w:type="gramStart"/>
      <w:r w:rsidRPr="00EF45D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соблюдением требований СанПиН;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осуществление профилактических мер по предотвращению ухудшений санитарно-гигиенических условий;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и прилежащих территорий.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Для достижения поставленной цели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 xml:space="preserve"> должен: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иметь определенный социальный опыт, позволяющий ему более или менее осознанно ориентироваться в окружающем </w:t>
      </w:r>
      <w:proofErr w:type="gramStart"/>
      <w:r w:rsidRPr="00EF45D7">
        <w:rPr>
          <w:rFonts w:ascii="Times New Roman" w:hAnsi="Times New Roman"/>
          <w:sz w:val="24"/>
          <w:szCs w:val="24"/>
        </w:rPr>
        <w:t>его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быстро меняющемся мире;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уметь делать осознанный выбор, по крайне мере на уровне, той информации итого опыта, которые у него имеются, и нести ответственность за него.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Организация физкультурно-оздоровительной работы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полноценную и эффективную работу с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всех групп здоровья на уроках физкультуры: учет рекомендаций врачей, применение дифференцированного подхода;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проведение физкультминуток на уроках, способствующих эмоциональной разгрузке и повышению двигательной активности;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регулярное проведение спортивно-оздоровительных мероприятий (дней здоровья, соревнований, олимпиад, походов).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Деятельность в области непрерывного экологического </w:t>
      </w:r>
      <w:proofErr w:type="spellStart"/>
      <w:r w:rsidRPr="00EF45D7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EF45D7">
        <w:rPr>
          <w:rFonts w:ascii="Times New Roman" w:hAnsi="Times New Roman"/>
          <w:b/>
          <w:sz w:val="24"/>
          <w:szCs w:val="24"/>
        </w:rPr>
        <w:t xml:space="preserve"> образования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45D7">
        <w:rPr>
          <w:rFonts w:ascii="Times New Roman" w:hAnsi="Times New Roman"/>
          <w:b/>
          <w:sz w:val="24"/>
          <w:szCs w:val="24"/>
        </w:rPr>
        <w:t>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Экологическая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здоровьесберагающей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инфраструктуры; рациональной организации учебной и </w:t>
      </w:r>
      <w:proofErr w:type="spellStart"/>
      <w:r w:rsidRPr="00EF45D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EF45D7">
        <w:rPr>
          <w:rFonts w:ascii="Times New Roman" w:hAnsi="Times New Roman"/>
          <w:sz w:val="24"/>
          <w:szCs w:val="24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Экологически безопасная </w:t>
      </w:r>
      <w:proofErr w:type="spellStart"/>
      <w:r w:rsidRPr="00EF45D7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инфраструктура образовательного учреждения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наличие и необходимое оснащение помещений для питания обучающихся, а также для хранения и приготовления пищи;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организация качественного горячего питания обучающихся, в том числе горячих завтраков;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наличие помещений для медицинского персонала;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• 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EF45D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психологи, медицинские работники);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Ответственность за реализацию этого блока и контроль возлагаются на администрацию школы.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Рациональная организация учебной и </w:t>
      </w:r>
      <w:proofErr w:type="spellStart"/>
      <w:r w:rsidRPr="00EF45D7"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 w:rsidRPr="00EF45D7">
        <w:rPr>
          <w:rFonts w:ascii="Times New Roman" w:hAnsi="Times New Roman"/>
          <w:b/>
          <w:sz w:val="24"/>
          <w:szCs w:val="24"/>
        </w:rPr>
        <w:t xml:space="preserve"> деятельности обучающихся </w:t>
      </w:r>
      <w:r w:rsidRPr="00EF45D7">
        <w:rPr>
          <w:rFonts w:ascii="Times New Roman" w:hAnsi="Times New Roman"/>
          <w:sz w:val="24"/>
          <w:szCs w:val="24"/>
        </w:rPr>
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EF45D7">
        <w:rPr>
          <w:rFonts w:ascii="Times New Roman" w:hAnsi="Times New Roman"/>
          <w:sz w:val="24"/>
          <w:szCs w:val="24"/>
        </w:rPr>
        <w:t>отдыха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обучающихся и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• соблюдение гигиенических норм и требований к организации и объёму учебной и </w:t>
      </w:r>
      <w:proofErr w:type="spellStart"/>
      <w:r w:rsidRPr="00EF45D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45D7">
        <w:rPr>
          <w:rFonts w:ascii="Times New Roman" w:hAnsi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обучение обучающихся вариантам рациональных способов и приёмов работы с учебной информацией и организации учебного труда;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введение любых инноваций в учебный процесс только под контролем специалистов;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lastRenderedPageBreak/>
        <w:t>• 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>Эффективная организация физкультурно-оздоровительной работы</w:t>
      </w:r>
      <w:r w:rsidRPr="00EF45D7">
        <w:rPr>
          <w:rFonts w:ascii="Times New Roman" w:hAnsi="Times New Roman"/>
          <w:sz w:val="24"/>
          <w:szCs w:val="24"/>
        </w:rPr>
        <w:t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5D7">
        <w:rPr>
          <w:rFonts w:ascii="Times New Roman" w:hAnsi="Times New Roman"/>
          <w:sz w:val="24"/>
          <w:szCs w:val="24"/>
        </w:rPr>
        <w:t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занятий по лечебной физкультуре;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часа активных движений (динамической паузы) между 3-м и 4-м уроками в основной школе;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• 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5D7">
        <w:rPr>
          <w:rFonts w:ascii="Times New Roman" w:hAnsi="Times New Roman"/>
          <w:b/>
          <w:sz w:val="24"/>
          <w:szCs w:val="24"/>
        </w:rPr>
        <w:t xml:space="preserve">Планируемые результаты воспитания и социализации </w:t>
      </w:r>
      <w:proofErr w:type="gramStart"/>
      <w:r w:rsidRPr="00EF45D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81A" w:rsidRPr="00EF45D7" w:rsidRDefault="00B0281A" w:rsidP="00EF4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EF45D7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EF45D7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678"/>
        <w:gridCol w:w="13"/>
      </w:tblGrid>
      <w:tr w:rsidR="00B0281A" w:rsidRPr="00EF45D7" w:rsidTr="00B0281A">
        <w:trPr>
          <w:gridAfter w:val="1"/>
          <w:wAfter w:w="6" w:type="dxa"/>
          <w:trHeight w:val="1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B0281A" w:rsidRPr="00EF45D7" w:rsidTr="00B0281A">
        <w:trPr>
          <w:gridAfter w:val="1"/>
          <w:wAfter w:w="6" w:type="dxa"/>
          <w:trHeight w:val="139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представление об институтах гражданского общества, их истории и современном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состоянии в России и мире, о возможностях участия граждан в общественном управлении; первоначальный опыт участия в гражданской жизни; </w:t>
            </w:r>
          </w:p>
        </w:tc>
      </w:tr>
      <w:tr w:rsidR="00B0281A" w:rsidRPr="00EF45D7" w:rsidTr="00EF45D7">
        <w:trPr>
          <w:gridAfter w:val="1"/>
          <w:wAfter w:w="6" w:type="dxa"/>
          <w:trHeight w:val="254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социальной ответственности и компетентности: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позитивное отношение, сознательное принятие роли гражданина;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первоначальные навыки практической деятельности в составе различных социокультурных групп конструктивной общественной направленности;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о различных общественных и профессиональных организациях, их структуре, целях и характере 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вести дискуссию по социальным вопросам, обосновывать свою гражданскую позицию, вести диалог и достигать взаимопонимания;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мужскому или женскому гендеру (своему социальному полу), знание и принятие правил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полоролевого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контексте традиционных моральных норм</w:t>
            </w:r>
          </w:p>
        </w:tc>
      </w:tr>
      <w:tr w:rsidR="00B0281A" w:rsidRPr="00EF45D7" w:rsidTr="00B0281A">
        <w:trPr>
          <w:gridAfter w:val="1"/>
          <w:wAfter w:w="6" w:type="dxa"/>
          <w:trHeight w:val="121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нравственных чувств, убеждений, этического сознания: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чувство дружбы к представителям всех национальностей Российской Федерации;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взаимоотношений в коллективе, основанных на взаимопомощи и взаимной поддержке;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традиций своей семьи и школы, бережное отношение к ним;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готовность сознательно выполнять правила для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понимание необходимости самодисциплины;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</w:tc>
      </w:tr>
      <w:tr w:rsidR="00B0281A" w:rsidRPr="00EF45D7" w:rsidTr="00B0281A">
        <w:trPr>
          <w:gridAfter w:val="1"/>
          <w:wAfter w:w="6" w:type="dxa"/>
          <w:trHeight w:val="10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экологической культуры, культуры здорового и безопасного образа жизни: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осознание ценности экологически целесообразного, здорового и безопасного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• 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основных социальных моделей, правил экологического поведения, вариантов здорового образа жизни;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норм и правил экологической этики, законодательства в области экологии и здоровья;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традиций нравственно-этического отношения к природе и здоровью в культуре народов России;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знание глобальной взаимосвязи и взаимозависимости природных и социальных явлений;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умение устанавливать причинно-следственные связи возникновения и развития явлений в экосистемах;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строить свою деятельность и проекты с учётом создаваемой нагрузки на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социоприродное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окружение;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знания об оздоровительном влиянии экологически чистых природных факторов на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формирование личного опыта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здоровьесберегающей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знания о возможном негативном влиянии </w:t>
            </w: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компьютерных игр, телевидения, рекламы на здоровье человека;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резко негативное отношение к курению, употреблению алкогольных напитков, наркотиков и других </w:t>
            </w:r>
            <w:proofErr w:type="spell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(ПАВ).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281A" w:rsidRPr="00EF45D7" w:rsidTr="00EF45D7">
        <w:trPr>
          <w:trHeight w:val="22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необходимости научных знаний для развития личности и общества, их роли в жизни, труде, творчестве;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нравственных основ образования;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начальный опыт применения знаний в труде, общественной жизни, в быту;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применять знания, умения и навыки для решения проектных и учебно-исследовательских задач;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самоопределение в области своих познавательных интересов;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организовать процесс самообразования, творчески и критически работать с информацией из разных источников;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важности непрерывного образования и самообразования в течение всей жизни;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осознание нравственной природы труда, его роли в жизни человека и общества, в создании материальных, социальных и культурных благ;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знание и уважение трудовых традиций своей семьи, трудовых подвигов старших поколений;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начальный опыт участия в общественно значимых делах; </w:t>
            </w:r>
          </w:p>
        </w:tc>
      </w:tr>
      <w:tr w:rsidR="00B0281A" w:rsidRPr="00636DCB" w:rsidTr="00B0281A">
        <w:trPr>
          <w:gridAfter w:val="1"/>
          <w:wAfter w:w="13" w:type="dxa"/>
          <w:trHeight w:val="231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Воспитание ценностного отношения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формирование основ эстетической культуры (эстетическое воспитание):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ценностное отношение к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прекрасному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понимание искусства как особой формы познания и преобразования мира;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способность видеть и ценить </w:t>
            </w:r>
            <w:proofErr w:type="gramStart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</w:t>
            </w:r>
            <w:proofErr w:type="gramEnd"/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природе, быту, труде, спорте и творчестве людей, общественной жизни;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опыт эстетических переживаний, наблюдений эстетических объектов в природе и социуме, эстетического отношения к окружающему миру и самому себе;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представление об искусстве народов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опыт эмоционального постижения народного творчества, этнокультурных традиций, фольклора народов России;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интерес к занятиям творческого характера, различным видам искусства, художественной самодеятельности;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опыт самореализации в различных видах творческой деятельности, умение выражать себя в доступных видах творчества; </w:t>
            </w:r>
          </w:p>
          <w:p w:rsidR="00B0281A" w:rsidRPr="00EF45D7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опыт реализации эстетических ценностей в пространстве школы и семьи</w:t>
            </w:r>
          </w:p>
        </w:tc>
      </w:tr>
    </w:tbl>
    <w:p w:rsidR="00B0281A" w:rsidRPr="00636DCB" w:rsidRDefault="00B0281A" w:rsidP="00FF267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эффективности реализации общеобразовательным учреждением Программы воспитания и социализации </w:t>
      </w:r>
      <w:proofErr w:type="gramStart"/>
      <w:r w:rsidRPr="00EF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Критериями эффективности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учебным учреждением воспитательной и развивающей программы является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динамика основных показателей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социализации обучающихся: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Динамика детско-родительских отношений и степени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включённости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Положительная динамика (тенденция повышения уровня нравственного развития обучающихся)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увеличение значений выделенных показателей 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 xml:space="preserve">2. </w:t>
      </w:r>
      <w:r w:rsidRPr="00EF45D7">
        <w:rPr>
          <w:rFonts w:ascii="Times New Roman" w:hAnsi="Times New Roman"/>
          <w:i/>
          <w:iCs/>
          <w:sz w:val="24"/>
          <w:szCs w:val="24"/>
        </w:rPr>
        <w:t xml:space="preserve">Инертность положительной динамики </w:t>
      </w:r>
      <w:r w:rsidRPr="00EF45D7">
        <w:rPr>
          <w:rFonts w:ascii="Times New Roman" w:hAnsi="Times New Roman"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показателей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интерпретационном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 </w:t>
      </w:r>
    </w:p>
    <w:p w:rsidR="00B0281A" w:rsidRPr="00EF45D7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социализации обучающихся.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основных показателей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объектов исследования эффективности реализации образовательным учреждением Программы воспитания и социализации обучающихся выступают: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Особенности детско-родительских отношений и степень </w:t>
      </w:r>
      <w:proofErr w:type="spell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включённости</w:t>
      </w:r>
      <w:proofErr w:type="spell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 </w:t>
      </w:r>
    </w:p>
    <w:p w:rsidR="00B0281A" w:rsidRPr="00EF45D7" w:rsidRDefault="00B0281A" w:rsidP="00FF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D7">
        <w:rPr>
          <w:rFonts w:ascii="Times New Roman" w:hAnsi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Тестирование (метод тестов)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специально разработанных заданий.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Опрос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виды опроса: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анкетирование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эмпирический социально-психологический метод получения </w:t>
      </w: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интервью —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беседа —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Психолого-педагогическое наблюдение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B0281A" w:rsidRPr="00EF45D7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включённое наблюдение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наблюдатель находится в реальных деловых или неформальных отношениях с обучающимися, за которыми он наблюдает и которых он оценивает; </w:t>
      </w:r>
      <w:proofErr w:type="gramEnd"/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EF4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узкоспециальное наблюдение </w:t>
      </w:r>
      <w:r w:rsidRPr="00EF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направлено на фиксирование строго определённых параметров (психолого-педагогических явлений) воспитания и социализации обучающихся. </w:t>
      </w:r>
    </w:p>
    <w:p w:rsidR="006F5878" w:rsidRPr="00EF45D7" w:rsidRDefault="006F5878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1A" w:rsidRPr="00670525" w:rsidRDefault="0070678D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446859116"/>
      <w:r w:rsidRPr="0067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B0281A" w:rsidRPr="0067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коррекционной работы</w:t>
      </w:r>
      <w:bookmarkEnd w:id="9"/>
    </w:p>
    <w:p w:rsidR="00B0281A" w:rsidRP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разработана в соответствии с Федеральным государственным образовательным стандартом,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 11-16 лет, их социальную адаптацию. </w:t>
      </w:r>
    </w:p>
    <w:p w:rsidR="00B0281A" w:rsidRPr="005F70AD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психолого-медико-педагогическая комиссия. Основные задачи ПМПК школы: защита прав интересов ребенка; диагностика проблем развития; выявление детей, требующих внимания специалистов; консультирование всех участни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образовательного процесса. </w:t>
      </w:r>
    </w:p>
    <w:p w:rsidR="00B0281A" w:rsidRPr="005F70AD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 ПРОГРАММЫ: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личности каждого ребенка и достижения планируемых результатов основной общеобразовательной пр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детьми «группы риска».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своевременное выявление детей с трудностями адаптации, обусловленными ограниченными возможностями здоровья;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мотивации учебной деятельности школьников;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развитие способностей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самоконтролю и планированию своей деятельности;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для ребенка зоны ближайшего развития для преодоления недостатков поведения;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организация психолого-педагогической и социально-педагогической помощи учащимся, испытывающим затруднения при освоении программы основного общего образования, коррекция недостатков в физическом и психическом развитии обучающихся, их социальная адаптация.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осуществление индивидуального подхода ко всем категориям детей, в том числе к детям с ОВЗ; разработка и реализация индивидуальных и групповых занятий для детей с выраженным нарушением физического и психического развития.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реализация системы мероприятий по социальной адаптации детей с ограниченными возможностями здоровья; </w:t>
      </w:r>
    </w:p>
    <w:p w:rsidR="00B0281A" w:rsidRPr="0070678D" w:rsidRDefault="00B0281A" w:rsidP="005F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оказание консультативной и методической помощи родителям (законным представителям) детей с ограниченными возможностями здоровья по психологическим, логопедическим, социальны</w:t>
      </w:r>
      <w:r w:rsidR="005F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правовым и другим вопросам. </w:t>
      </w:r>
    </w:p>
    <w:p w:rsidR="00B0281A" w:rsidRPr="0070678D" w:rsidRDefault="00B0281A" w:rsidP="003C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Решая поставленные задачи, важно создать о ребенке «группы риска» полную картину развития, соотнести ее с семейной и школьной ситуацией, с особенностями его личности и характера. Это, в свою очередь, возможно при условии осуществления совместных усилий в деятельности классного руководителя, педагогов-предметников, педагога-психолога, социального педагога и родителей.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коллективом школы совместно с социально-психологической службой были выделены </w:t>
      </w: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приоритетных направлений коррекционной работы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являются актуальными для учащихся ступени основного общего образования: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работа, направленная на повышение учебной мотивации детей;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 с детьми, имеющими признаки агрессии в поведении;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работа с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(имеющими признаки неусидчивости, дефицита внимания, СДВГ);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работа со слабоуспевающими учащимися (в том числе имеющими проблемы в развитии ППП);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работа с детьми с ОВЗ.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учащимися, которые имеют подобные проблемы, сталкивается каждый учитель в процессе своей педагогической деятельности. Однако не каждый педагог обладает достаточным уровнем психологических знаний и жизненного опыта, поэтому возникает потребность в разработке алгоритма действий педагога при работе с детьми «группы риска». Программа коррекционной работы поможет каждому учителю, в том числе и молодому специалисту, подойти к работе осознанно и системно.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индивидуально ориентированных направлений коррекционной работы: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«Работа с </w:t>
      </w:r>
      <w:proofErr w:type="spellStart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гиперактивными</w:t>
      </w:r>
      <w:proofErr w:type="spellEnd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направлена на преодоление проблемы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(включая медицинские, психологические и педагогические аспекты).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«Коррекция агрессивного поведения ребенка подросткового возраста»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строится с учётом множественности причин проявления агрессивности у детей возраста 11-15 лет. В содержании рассмотрены и проанализированы наиболее часто встречающиеся в настоящее время формы проявления агрессивности в поведении подростков. Разработана программа коррекции и профилактики агрессивного поведения.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«Программа по сопровождению слабоуспевающих учащихся»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план индивидуальной работы по формированию недостаточно освоенных учебных действий. В программе даны рекомендации по коррекции отклонений в развитии познавательной сферы и поведенческих отклонений слабоуспевающего ребенка.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«Работа с детьми с ОВЗ»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описаны характерные особенности детей с ОВЗ, простроены этапы сопровождения детей с ОВЗ. Представлена система комплексной работы с детьми с ОВЗ, включающая обеспечение дифференцированных, психолого-педагогических, специализированных условий.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«Формирование мотивации учебной деятельности в подростковом возрасте» -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самооценки. В программе представлены методические приемы, направленные на создание атмосферы эмоционального принятия, снижающей чувства беспокойства и тревоги в ситуациях обучения и общения.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КОМПЛЕКСНОГО ПСИХОЛОГО-МЕДИКО-СОЦИАЛЬНОГО СОПРОВОЖДЕНИЯ И ПОДДЕРЖКИ </w:t>
      </w:r>
      <w:proofErr w:type="gramStart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 </w:t>
      </w:r>
    </w:p>
    <w:p w:rsidR="00B0281A" w:rsidRPr="0070678D" w:rsidRDefault="00465C79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строит</w:t>
      </w:r>
      <w:r w:rsidR="00B0281A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как целостная система мер, направленных на создание необходимых условий обучения школьников. Программа включает основные направления комплексного психолого-медико-социального сопровождения и </w:t>
      </w:r>
      <w:proofErr w:type="gramStart"/>
      <w:r w:rsidR="00B0281A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proofErr w:type="gramEnd"/>
      <w:r w:rsidR="00B0281A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ОВЗ: диагностическую, коррекционно-развивающую, консультативную, информационно-просветительскую работу.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Диагностическая работа (комплексное обследование) 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0678D">
        <w:rPr>
          <w:rFonts w:ascii="Times New Roman" w:hAnsi="Times New Roman" w:cs="Times New Roman"/>
          <w:sz w:val="24"/>
          <w:szCs w:val="24"/>
        </w:rPr>
        <w:t>выявление проблем и трудностей, отклонений в развитии детей 1</w:t>
      </w:r>
      <w:r w:rsidR="0070678D">
        <w:rPr>
          <w:rFonts w:ascii="Times New Roman" w:hAnsi="Times New Roman" w:cs="Times New Roman"/>
          <w:sz w:val="24"/>
          <w:szCs w:val="24"/>
        </w:rPr>
        <w:t>1-15 лет, определение их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1"/>
        <w:gridCol w:w="20"/>
        <w:gridCol w:w="72"/>
      </w:tblGrid>
      <w:tr w:rsidR="00B0281A" w:rsidRPr="0070678D" w:rsidTr="00B0281A">
        <w:trPr>
          <w:gridAfter w:val="1"/>
          <w:wAfter w:w="56" w:type="dxa"/>
          <w:trHeight w:val="38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формы деятельности,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B0281A" w:rsidRPr="0070678D" w:rsidTr="00B0281A">
        <w:trPr>
          <w:gridAfter w:val="1"/>
          <w:wAfter w:w="56" w:type="dxa"/>
          <w:trHeight w:val="107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Медицинская диагностика</w:t>
            </w:r>
          </w:p>
        </w:tc>
      </w:tr>
      <w:tr w:rsidR="00B0281A" w:rsidRPr="0070678D" w:rsidTr="00B0281A">
        <w:trPr>
          <w:gridAfter w:val="1"/>
          <w:wAfter w:w="56" w:type="dxa"/>
          <w:trHeight w:val="163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состояние физического и психического здоровья детей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состояния физического и психического здоровья детей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медицинской карты ребенка,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родителями,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классного руководителя,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работ обучающихся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руководитель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педагоги-предметники </w:t>
            </w:r>
          </w:p>
        </w:tc>
      </w:tr>
      <w:tr w:rsidR="00B0281A" w:rsidRPr="0070678D" w:rsidTr="00B0281A">
        <w:trPr>
          <w:gridAfter w:val="1"/>
          <w:wAfter w:w="56" w:type="dxa"/>
          <w:trHeight w:val="107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Психолого-педагогическая диагностика</w:t>
            </w:r>
          </w:p>
        </w:tc>
      </w:tr>
      <w:tr w:rsidR="00B0281A" w:rsidRPr="0070678D" w:rsidTr="00B0281A">
        <w:trPr>
          <w:gridAfter w:val="1"/>
          <w:wAfter w:w="56" w:type="dxa"/>
          <w:trHeight w:val="66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диагностика для выявления «группы риска»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 обучающихся, нуждающихся в специализированной помощи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Наблюдение, психологическое обследование;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 - сентябрь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</w:t>
            </w:r>
          </w:p>
        </w:tc>
      </w:tr>
      <w:tr w:rsidR="00B0281A" w:rsidRPr="0070678D" w:rsidTr="00B0281A">
        <w:trPr>
          <w:gridAfter w:val="2"/>
          <w:wAfter w:w="76" w:type="dxa"/>
          <w:trHeight w:val="162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Углубленная диагностика детей «группы риска»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объективных сведений об обучающихся на основании диагностической информации специалистов разного профиля, заполнение диагностических карт детей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диагностических документов специалистами (карты, протоколы обследования)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– 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руководитель </w:t>
            </w:r>
          </w:p>
        </w:tc>
      </w:tr>
      <w:tr w:rsidR="00B0281A" w:rsidRPr="0070678D" w:rsidTr="00B0281A">
        <w:trPr>
          <w:gridAfter w:val="2"/>
          <w:wAfter w:w="76" w:type="dxa"/>
          <w:trHeight w:val="93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причин возникновения трудностей в обучении.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резервных возможностей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индивидуальной образовательной траектории для решения имеющихся проблем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индивидуальной программы развития ребенка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– ноябрь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proofErr w:type="gramEnd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руководителей </w:t>
            </w:r>
          </w:p>
        </w:tc>
      </w:tr>
      <w:tr w:rsidR="00B0281A" w:rsidRPr="0070678D" w:rsidTr="00B0281A">
        <w:trPr>
          <w:trHeight w:val="10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Социально – педагогическая диагностика</w:t>
            </w:r>
          </w:p>
        </w:tc>
      </w:tr>
      <w:tr w:rsidR="00B0281A" w:rsidRPr="0070678D" w:rsidTr="00B0281A">
        <w:trPr>
          <w:gridAfter w:val="2"/>
          <w:wAfter w:w="92" w:type="dxa"/>
          <w:trHeight w:val="13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социальной адаптации ребенка;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объективной информации об организованности ребенка, умении учиться, особенностей личности, уровня знаний по предметам.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Анкетирование, наблюдение во время занятий, беседа с родителями, посещение семьи. Составление характеристики.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– 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руководитель </w:t>
            </w:r>
          </w:p>
        </w:tc>
      </w:tr>
    </w:tbl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Коррекционно-развивающая работа 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0678D">
        <w:rPr>
          <w:rFonts w:ascii="Times New Roman" w:hAnsi="Times New Roman" w:cs="Times New Roman"/>
          <w:sz w:val="24"/>
          <w:szCs w:val="24"/>
        </w:rPr>
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</w:t>
      </w:r>
      <w:r w:rsidR="0070678D">
        <w:rPr>
          <w:rFonts w:ascii="Times New Roman" w:hAnsi="Times New Roman" w:cs="Times New Roman"/>
          <w:sz w:val="24"/>
          <w:szCs w:val="24"/>
        </w:rPr>
        <w:t>ной сфере детей «группы риска».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9"/>
        <w:gridCol w:w="1856"/>
        <w:gridCol w:w="78"/>
        <w:gridCol w:w="1817"/>
        <w:gridCol w:w="117"/>
        <w:gridCol w:w="1778"/>
        <w:gridCol w:w="156"/>
        <w:gridCol w:w="1741"/>
        <w:gridCol w:w="197"/>
      </w:tblGrid>
      <w:tr w:rsidR="00B0281A" w:rsidRPr="0070678D" w:rsidTr="00B0281A">
        <w:trPr>
          <w:gridAfter w:val="1"/>
          <w:wAfter w:w="197" w:type="dxa"/>
          <w:trHeight w:val="38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деятельности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формы деятельности, мероприятия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281A" w:rsidRPr="0070678D" w:rsidTr="00B0281A">
        <w:trPr>
          <w:gridAfter w:val="1"/>
          <w:wAfter w:w="197" w:type="dxa"/>
          <w:trHeight w:val="107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Социальная и психолого-педагогическая работа</w:t>
            </w:r>
          </w:p>
        </w:tc>
      </w:tr>
      <w:tr w:rsidR="00B0281A" w:rsidRPr="0070678D" w:rsidTr="00B0281A">
        <w:trPr>
          <w:trHeight w:val="1215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педагогического сопровождения детей «группы риска»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Планы, программы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индивидуальную воспитательную программу для детей «группы риска».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педагогического мониторинга достижений школьника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B0281A" w:rsidRPr="0070678D" w:rsidTr="00B0281A">
        <w:trPr>
          <w:trHeight w:val="1911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психологического и социального сопровождения детей «группы риска»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Позитивная динамика развиваемых параметров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1.Формирование групп для коррекционно-развивающей работы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2.Составление расписания занятий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3.Проведение коррекционно-развивающих занятий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Мониторинг динамики развития ребенка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B0281A" w:rsidRPr="0070678D" w:rsidTr="00B0281A">
        <w:trPr>
          <w:trHeight w:val="107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Лечебно – профилактическая работа</w:t>
            </w:r>
          </w:p>
        </w:tc>
      </w:tr>
      <w:tr w:rsidR="00B0281A" w:rsidRPr="0070678D" w:rsidTr="00B0281A">
        <w:trPr>
          <w:trHeight w:val="2884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сохранения и укрепления здоровья обучающихся «группы риска»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Позитивная динамика развиваемых параметров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рекомендаций для педагогов-предметников и родителей по работе с детьми «группы риска».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</w:t>
            </w:r>
            <w:proofErr w:type="spellStart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здоровьесберегающих</w:t>
            </w:r>
            <w:proofErr w:type="spellEnd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в образовательный процесс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мероприятий, направленных на сохранение, профилактику здоровья и формирование навыков здорового и безопасного образа жизни.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по отдельному плану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0281A" w:rsidRPr="0070678D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работник. </w:t>
            </w:r>
          </w:p>
        </w:tc>
      </w:tr>
    </w:tbl>
    <w:p w:rsidR="00B0281A" w:rsidRPr="0070678D" w:rsidRDefault="00B0281A" w:rsidP="00FF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Консультативная работа 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0678D">
        <w:rPr>
          <w:rFonts w:ascii="Times New Roman" w:hAnsi="Times New Roman" w:cs="Times New Roman"/>
          <w:sz w:val="24"/>
          <w:szCs w:val="24"/>
        </w:rPr>
        <w:t>обеспечение непрерывности индивидуального сопровождения детей «группы риска»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</w:tblGrid>
      <w:tr w:rsidR="00B0281A" w:rsidRPr="0070678D" w:rsidTr="00B0281A">
        <w:trPr>
          <w:trHeight w:val="38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деятельности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формы деятельности,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B0281A" w:rsidRPr="0070678D" w:rsidTr="00B0281A">
        <w:trPr>
          <w:trHeight w:val="204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Консультирование педагогических работников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Рекомендации, приёмы, упражнения и др. материалы.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Специалисты ПМПК: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</w:tc>
      </w:tr>
      <w:tr w:rsidR="00B0281A" w:rsidRPr="0070678D" w:rsidTr="00B0281A">
        <w:trPr>
          <w:trHeight w:val="93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</w:t>
            </w:r>
            <w:proofErr w:type="gramStart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выявленным проблемам, оказание превентивной помощи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Рекомендации, приёмы, упражнения и др. материалы.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</w:tc>
      </w:tr>
      <w:tr w:rsidR="00B0281A" w:rsidRPr="0070678D" w:rsidTr="00B0281A">
        <w:trPr>
          <w:trHeight w:val="204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родителей по вопросам обучения и воспитания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Рекомендации, приёмы, упражнения и др. материалы.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Индивидуальные, групповые, тематические консультации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Специалисты ПМПК: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Педагог-психолог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  <w:p w:rsidR="00B0281A" w:rsidRPr="00670525" w:rsidRDefault="00B0281A" w:rsidP="00FF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работник </w:t>
            </w:r>
          </w:p>
        </w:tc>
      </w:tr>
    </w:tbl>
    <w:p w:rsidR="00B0281A" w:rsidRPr="0070678D" w:rsidRDefault="00B0281A" w:rsidP="00F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КОРРЕКЦИОННОЙ РАБОТЫ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выявление </w:t>
      </w:r>
      <w:proofErr w:type="gram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 на ступени основного общего образования;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 результатов коррекционно-развивающей работы (повышение учебной мотивации, снижение уровня агрессивности, принятие социальных норм поведения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детьми);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D8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количества </w:t>
      </w:r>
      <w:proofErr w:type="gram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риска»; </w:t>
      </w:r>
    </w:p>
    <w:p w:rsidR="007968D0" w:rsidRPr="00670525" w:rsidRDefault="00B0281A" w:rsidP="006705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предметных,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в соответствии с ООП ООО.</w:t>
      </w:r>
      <w:bookmarkStart w:id="10" w:name="_Toc446859117"/>
    </w:p>
    <w:p w:rsidR="005F70AD" w:rsidRDefault="005F70AD" w:rsidP="00FF267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23F12" w:rsidRDefault="00923F12" w:rsidP="00FF267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23F12" w:rsidRDefault="00923F12" w:rsidP="002245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F70AD" w:rsidRDefault="00B0281A" w:rsidP="00465C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705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Раздел 3. ОРГАНИЗАЦИОННЫЙ</w:t>
      </w:r>
      <w:bookmarkEnd w:id="10"/>
    </w:p>
    <w:p w:rsidR="00923F12" w:rsidRDefault="00923F12" w:rsidP="00465C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23F12" w:rsidRPr="00923F12" w:rsidRDefault="00923F12" w:rsidP="00465C7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12CE8" w:rsidRDefault="00112CE8" w:rsidP="00112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446859118"/>
      <w:r w:rsidRPr="00BD333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Годовой календарный график на 2017-2018 учебный год</w:t>
      </w:r>
    </w:p>
    <w:p w:rsidR="00112CE8" w:rsidRPr="00BD3333" w:rsidRDefault="00112CE8" w:rsidP="00112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825"/>
        <w:gridCol w:w="2979"/>
      </w:tblGrid>
      <w:tr w:rsidR="00112CE8" w:rsidRPr="003A0004" w:rsidTr="00112CE8">
        <w:trPr>
          <w:trHeight w:val="480"/>
        </w:trPr>
        <w:tc>
          <w:tcPr>
            <w:tcW w:w="2127" w:type="dxa"/>
            <w:vAlign w:val="center"/>
          </w:tcPr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учебного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года</w:t>
            </w:r>
          </w:p>
        </w:tc>
        <w:tc>
          <w:tcPr>
            <w:tcW w:w="2126" w:type="dxa"/>
            <w:vAlign w:val="center"/>
          </w:tcPr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25" w:type="dxa"/>
            <w:vAlign w:val="center"/>
          </w:tcPr>
          <w:p w:rsidR="00112CE8" w:rsidRPr="003A0004" w:rsidRDefault="00112CE8" w:rsidP="0092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  <w:r w:rsidRPr="003A00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классы)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и государственная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итоговая аттестация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(9 классы).</w:t>
            </w:r>
          </w:p>
          <w:p w:rsidR="00112CE8" w:rsidRPr="003A0004" w:rsidRDefault="00112CE8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Формы и сроки проведения</w:t>
            </w:r>
          </w:p>
        </w:tc>
      </w:tr>
      <w:tr w:rsidR="00B71431" w:rsidRPr="003A0004" w:rsidTr="00B71431">
        <w:trPr>
          <w:trHeight w:val="1054"/>
        </w:trPr>
        <w:tc>
          <w:tcPr>
            <w:tcW w:w="2127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 учебного года: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01.09.2017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2126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 занятий: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8-30</w:t>
            </w:r>
          </w:p>
        </w:tc>
        <w:tc>
          <w:tcPr>
            <w:tcW w:w="3825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Осенние каникулы:</w:t>
            </w:r>
            <w:r w:rsidRPr="003A0004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дата начала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28.10.17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дата окончания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05.11.17 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продолжительность в днях: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дней</w:t>
            </w:r>
          </w:p>
        </w:tc>
        <w:tc>
          <w:tcPr>
            <w:tcW w:w="2979" w:type="dxa"/>
            <w:vMerge w:val="restart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итоговая аттестация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классах проводится в соответствии с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документами федерального и регионального уровней.</w:t>
            </w:r>
          </w:p>
          <w:p w:rsidR="00B71431" w:rsidRPr="003A0004" w:rsidRDefault="00B71431" w:rsidP="0092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аттестация  в 8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проводится на основании устава школы, положения о промежуточной аттестации, решения педагогического совета школы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(протокол №1 от 30.08.2017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г.)</w:t>
            </w:r>
            <w:proofErr w:type="gramStart"/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пределены следующие  формы проведения промежуточной аттестации:</w:t>
            </w:r>
          </w:p>
          <w:p w:rsidR="00B71431" w:rsidRPr="003A0004" w:rsidRDefault="00B71431" w:rsidP="0092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8- А классе - контрольная работа по английскому, по русскому языку, по алгебре</w:t>
            </w:r>
          </w:p>
          <w:p w:rsidR="00B71431" w:rsidRPr="003A0004" w:rsidRDefault="00B71431" w:rsidP="0092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8-Б </w:t>
            </w:r>
            <w:proofErr w:type="gramStart"/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классе</w:t>
            </w:r>
            <w:proofErr w:type="gramEnd"/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контрольная работа по русскому языку, контрольная работа  по алгебре;</w:t>
            </w:r>
          </w:p>
          <w:p w:rsidR="00B71431" w:rsidRPr="003A0004" w:rsidRDefault="00B71431" w:rsidP="0092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Сроки 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промежуточной аттестации  в 8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14.05.18-22.05.18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</w:p>
        </w:tc>
      </w:tr>
      <w:tr w:rsidR="00B71431" w:rsidRPr="003A0004" w:rsidTr="00112CE8">
        <w:trPr>
          <w:trHeight w:val="1194"/>
        </w:trPr>
        <w:tc>
          <w:tcPr>
            <w:tcW w:w="2127" w:type="dxa"/>
            <w:vMerge w:val="restart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Окончание учебного года:</w:t>
            </w:r>
          </w:p>
          <w:p w:rsidR="00B71431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8-х классах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 мая 2018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в 9-х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24 мая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Продолжительность занятия: </w:t>
            </w:r>
          </w:p>
          <w:p w:rsidR="00B71431" w:rsidRPr="003A0004" w:rsidRDefault="00B71431" w:rsidP="00112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8-9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-45 минут</w:t>
            </w:r>
          </w:p>
        </w:tc>
        <w:tc>
          <w:tcPr>
            <w:tcW w:w="3825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Зимние каникулы: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дата начала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12.17 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дата окончания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10.01.18 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в днях: 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14 дней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1431" w:rsidRPr="003A0004" w:rsidRDefault="00B71431" w:rsidP="0092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vMerge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431" w:rsidRPr="003A0004" w:rsidTr="00B71431">
        <w:trPr>
          <w:trHeight w:val="1483"/>
        </w:trPr>
        <w:tc>
          <w:tcPr>
            <w:tcW w:w="2127" w:type="dxa"/>
            <w:vMerge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Сменность занятий: 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1 смена-1, 2абв,3аб,4,5-11-е классы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2 смена 2гд,3вгд классы</w:t>
            </w:r>
          </w:p>
        </w:tc>
        <w:tc>
          <w:tcPr>
            <w:tcW w:w="3825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Весенние каникулы:</w:t>
            </w:r>
            <w:r w:rsidRPr="003A0004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начала каникул -24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.03.18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дата окончания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01.04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.17г.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продолжительность в днях: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дней</w:t>
            </w:r>
          </w:p>
        </w:tc>
        <w:tc>
          <w:tcPr>
            <w:tcW w:w="2979" w:type="dxa"/>
            <w:vMerge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431" w:rsidRPr="003A0004" w:rsidTr="00112CE8">
        <w:trPr>
          <w:trHeight w:val="1275"/>
        </w:trPr>
        <w:tc>
          <w:tcPr>
            <w:tcW w:w="2127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Продолжительность </w:t>
            </w:r>
          </w:p>
          <w:p w:rsidR="00B71431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учебного года: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классы 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- 35 учебных недель</w:t>
            </w:r>
          </w:p>
          <w:p w:rsidR="00B71431" w:rsidRPr="003A0004" w:rsidRDefault="00B71431" w:rsidP="00B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9 классы 34</w:t>
            </w:r>
          </w:p>
          <w:p w:rsidR="00B71431" w:rsidRPr="003A0004" w:rsidRDefault="00B71431" w:rsidP="00B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учебные недели;</w:t>
            </w:r>
          </w:p>
          <w:p w:rsidR="00B71431" w:rsidRPr="003A0004" w:rsidRDefault="00B71431" w:rsidP="00B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71431" w:rsidRPr="003A0004" w:rsidRDefault="00B71431" w:rsidP="0092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звонков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-х классов:</w:t>
            </w:r>
          </w:p>
          <w:p w:rsidR="00B71431" w:rsidRPr="003A0004" w:rsidRDefault="00B71431" w:rsidP="00923F12">
            <w:pPr>
              <w:tabs>
                <w:tab w:val="left" w:pos="58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1.8-05 – 8-50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71431" w:rsidRPr="003A0004" w:rsidRDefault="00B71431" w:rsidP="00923F12">
            <w:pPr>
              <w:tabs>
                <w:tab w:val="left" w:pos="1092"/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2.9-00 - 9-45                                                                         </w:t>
            </w:r>
          </w:p>
          <w:p w:rsidR="00B71431" w:rsidRPr="003A0004" w:rsidRDefault="00B71431" w:rsidP="00923F12">
            <w:pPr>
              <w:tabs>
                <w:tab w:val="left" w:pos="1128"/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3.10-05- 10-50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71431" w:rsidRPr="003A0004" w:rsidRDefault="00B71431" w:rsidP="00923F12">
            <w:pPr>
              <w:tabs>
                <w:tab w:val="left" w:pos="1176"/>
                <w:tab w:val="left" w:pos="71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4.11-10 - 11-55</w:t>
            </w:r>
          </w:p>
          <w:p w:rsidR="00B71431" w:rsidRPr="003A0004" w:rsidRDefault="00B71431" w:rsidP="00923F12">
            <w:pPr>
              <w:tabs>
                <w:tab w:val="left" w:pos="58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5.12-10 - 12-55                                                                      </w:t>
            </w:r>
          </w:p>
          <w:p w:rsidR="00B71431" w:rsidRPr="003A0004" w:rsidRDefault="00B71431" w:rsidP="0092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 6.13-05 – 13-50</w:t>
            </w:r>
          </w:p>
          <w:p w:rsidR="00B71431" w:rsidRPr="003A0004" w:rsidRDefault="00B71431" w:rsidP="0092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7.13-55 -14-40</w:t>
            </w:r>
          </w:p>
          <w:p w:rsidR="00B71431" w:rsidRPr="003A0004" w:rsidRDefault="00B71431" w:rsidP="0092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каникулы 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дата начала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12.02.18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>дата окончания каникул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18.02.18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br/>
              <w:t>продолжительность в днях: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дней</w:t>
            </w:r>
          </w:p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004">
              <w:rPr>
                <w:rFonts w:ascii="Times New Roman" w:eastAsia="Times New Roman" w:hAnsi="Times New Roman" w:cs="Times New Roman"/>
                <w:lang w:eastAsia="ru-RU"/>
              </w:rPr>
              <w:t xml:space="preserve">Летние каникулы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01.06.17г.-31.08.18</w:t>
            </w:r>
            <w:r w:rsidRPr="003A000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2979" w:type="dxa"/>
            <w:vMerge/>
          </w:tcPr>
          <w:p w:rsidR="00B71431" w:rsidRPr="003A0004" w:rsidRDefault="00B71431" w:rsidP="0092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2CE8" w:rsidRPr="003A0004" w:rsidRDefault="00112CE8" w:rsidP="0011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525" w:rsidRDefault="00670525" w:rsidP="0067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1A" w:rsidRPr="00670525" w:rsidRDefault="00670525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B0281A" w:rsidRPr="0067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Базисный учебный план</w:t>
      </w:r>
      <w:bookmarkEnd w:id="11"/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учебного плана школа руководствовалась следующими </w:t>
      </w:r>
      <w:r w:rsidRPr="0070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нормативными документами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Федеральным Законом 273</w:t>
      </w:r>
      <w:r w:rsidRPr="00706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29 декабря 2012 г</w:t>
      </w:r>
      <w:r w:rsidRPr="00706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образовании в Российской Федерации".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Федеральным базисным учебным планом, утверждённым Приказом Министерства образования Российской Федерации от 09.03.2004 г. №1312 «Об утверждении Федерального базисного учебного плана для образовательных учреждений РФ, реализующих программы общего образования».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Приказом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proofErr w:type="spell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0678D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нобрнауки</w:t>
      </w:r>
      <w:proofErr w:type="spellEnd"/>
      <w:r w:rsidR="0070678D"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05.03.2004 г. №10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Постановлением главного санитарного врача РФ №189 от29.12.2010 «Об утверждении СанПиН 2.4.2.2821-10«Санитарно-эпидемиологические требования к условиям и организации обучения в общеобразовательных учреждениях»;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Приказа Министерства общего и профессионального образования Ростовской области от 09.06.2015  № 405  «Об утверждении учебных планов для общеобразовательных учреждений Ростовской области на 2015-2016 учебный год»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Уставом школы.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направлен на создание условий для формирования ключевых компетенций у обучающихся, функционально грамотной, физически, психически и нравственно здоровой личности, обладающей прочными знаниями, умениями и навыками в пределах государственного стандарта, построение индивидуальных образовательных программ в соответствии с индивидуальными способностями и потребностями обучающихся, на обеспечение преемственности между общим и профессиональным образованием, расширение возможности социализации учащихся.</w:t>
      </w:r>
      <w:proofErr w:type="gramEnd"/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объем учебной нагрузки, требования к уровню подготовки выпускников определены 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нормативным документом – образовательным стандартом, а также санитарными нормами учебной нагрузки.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школы учитывались результаты учебной деятельности, социальный заказ родителей и учащихся, кадровое обеспечение, материально-техническая база школы.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</w:t>
      </w:r>
      <w:r w:rsid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в пятидневном режиме с 1-10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включительно. 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учебного года в </w:t>
      </w:r>
      <w:r w:rsidR="00B7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классах составляет - 35 учебных недель, в 9 классах –34 учебные недели.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 в которых численность учащихся достигает 25 человек и больше, для занятий иностранными языками, технологией и информатикой делятся на две группы.</w:t>
      </w:r>
    </w:p>
    <w:p w:rsidR="00B0281A" w:rsidRPr="0070678D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0281A" w:rsidRDefault="00B0281A" w:rsidP="0089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основного общего образования  состоит из предметов федерального, регионального компонента и компонента ОУ, учитывающего осуществление личностно-ориентированного подхода к обучению учащихся и особенностям развития школы.</w:t>
      </w:r>
    </w:p>
    <w:p w:rsidR="0089610A" w:rsidRPr="0089610A" w:rsidRDefault="0089610A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 основ читательской компетенции, овладения чтением как средством, совершенствования техники чтения учебный предмет «Литература» изучается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классе – 2 часа и в 9 классе – 3 часа в неделю. Учебный предмет «Иностранный язык» изучается по 3 часа в с 5 по 9 классы. Во всех классах в качестве </w:t>
      </w:r>
      <w:proofErr w:type="gramStart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proofErr w:type="gramEnd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английс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 и немецкий язык.  Д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обязательных учебных предмета «Алгебра» и «Геометрия» изучаются в 7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9-х классах. Обязательный учебный предмет  «Информатика и ИКТ» изучается в 8 классе (1 час в неделю), в 9 классе (2 часа в неделю) в соответствии с БУП-2004 с целью совершенствования </w:t>
      </w:r>
      <w:proofErr w:type="gramStart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для решения учебных задач.  Обязательный учебный предмет «География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 изучается 2 часа в неделю, обязательны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учебный предмет «Биология» в 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классе – 2 часа в неделю. На «Историю» отведено в каждом классе с 5 по 9 по 2 недельных часа.  В рамках ФК ГОС «Обществознание (включая экономику и право)» 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 По 2 недельных часа отводится на естественно</w:t>
      </w:r>
      <w:r w:rsidR="009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научные предметы «Физика» в 8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 и «Химия» в 8,9 классах. Обязательный учебный предмет «Физическая культура» в соответствии с ФГОС  ООО  при 5-дневной учебной неделе изучается 2 часа в неделю,</w:t>
      </w:r>
      <w:r w:rsidR="00BF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БУП-2004 в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9 классах - 3 часа в неделю. Обязательный учебный предмет «Технология» построен по модульному принципу. Обязательный учебный предмет «Технология» изучается  в 8 классе - 1 час в неделю.</w:t>
      </w:r>
    </w:p>
    <w:p w:rsidR="0089610A" w:rsidRPr="0089610A" w:rsidRDefault="0089610A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  В 5-7 классах учебный предмет «Основы безопасности жизнедеятельности» изучается как самостоятельный учебный предмет за счет части, формируемой участниками образовательных отношений (компонента образовательного учреждения). В 9 классах учебный предмет «Основы безопасности жизнедеятельности» изучается  в рамках физической культуры. В 8,</w:t>
      </w:r>
      <w:r w:rsidR="00BF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классах  учебные предметы «Искусство» изучаются в объеме 1 часа в неделю. Учебный предмет «Изобразительное искусство» изучается в 5-7 классах (1 час в неделю).  </w:t>
      </w:r>
      <w:r w:rsidR="00A1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допустимая недельная нагрузка при 5-дневной учебной неделе 8 классах – 32 часа, в 9 классе – 33 часа в неделю, что  соответствует требованиям СанПиН 2.4.2.2821-10.</w:t>
      </w:r>
    </w:p>
    <w:p w:rsidR="0089610A" w:rsidRPr="0070678D" w:rsidRDefault="0089610A" w:rsidP="0089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525" w:rsidRDefault="00670525" w:rsidP="00A6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D54C3" w:rsidRDefault="00FD54C3" w:rsidP="00A6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D54C3" w:rsidSect="002245A8">
          <w:footerReference w:type="default" r:id="rId9"/>
          <w:pgSz w:w="11906" w:h="16838"/>
          <w:pgMar w:top="460" w:right="991" w:bottom="420" w:left="1418" w:header="720" w:footer="0" w:gutter="0"/>
          <w:pgNumType w:start="0"/>
          <w:cols w:space="720" w:equalWidth="0">
            <w:col w:w="9497"/>
          </w:cols>
          <w:docGrid w:linePitch="299"/>
        </w:sectPr>
      </w:pPr>
    </w:p>
    <w:p w:rsidR="0000483A" w:rsidRDefault="003459F9" w:rsidP="00004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459F9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Недельный учебный план </w:t>
      </w:r>
      <w:r w:rsidRPr="003459F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МБОУ СШ №8 «Классическая»</w:t>
      </w:r>
      <w:r w:rsidRPr="003459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9F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3459F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3459F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олгодонска</w:t>
      </w:r>
      <w:proofErr w:type="spellEnd"/>
    </w:p>
    <w:p w:rsidR="003459F9" w:rsidRPr="003459F9" w:rsidRDefault="00B71431" w:rsidP="00004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 2017-2018</w:t>
      </w:r>
      <w:r w:rsidR="003459F9" w:rsidRPr="003459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учебный год</w:t>
      </w:r>
    </w:p>
    <w:p w:rsidR="003459F9" w:rsidRDefault="003459F9" w:rsidP="000048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16" w:right="148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459F9">
        <w:rPr>
          <w:rFonts w:ascii="Times New Roman" w:eastAsia="SimSun" w:hAnsi="Times New Roman" w:cs="Times New Roman"/>
          <w:sz w:val="24"/>
          <w:szCs w:val="24"/>
          <w:lang w:eastAsia="ru-RU"/>
        </w:rPr>
        <w:t>(5-дневная учебная неделя)</w:t>
      </w:r>
    </w:p>
    <w:p w:rsidR="0000483A" w:rsidRDefault="0000483A" w:rsidP="000048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20"/>
        <w:gridCol w:w="660"/>
        <w:gridCol w:w="200"/>
        <w:gridCol w:w="980"/>
        <w:gridCol w:w="720"/>
        <w:gridCol w:w="1120"/>
        <w:gridCol w:w="1140"/>
        <w:gridCol w:w="1140"/>
      </w:tblGrid>
      <w:tr w:rsidR="0000483A" w:rsidTr="00923F12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ind w:left="4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общеобразовательный)</w:t>
            </w:r>
          </w:p>
        </w:tc>
      </w:tr>
      <w:tr w:rsidR="0000483A" w:rsidTr="00923F12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научный)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</w:tr>
      <w:tr w:rsidR="0000483A" w:rsidTr="00923F12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660" w:type="dxa"/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3A" w:rsidTr="0000483A">
        <w:trPr>
          <w:trHeight w:val="212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textDirection w:val="btLr"/>
            <w:vAlign w:val="bottom"/>
          </w:tcPr>
          <w:p w:rsidR="0000483A" w:rsidRPr="0000483A" w:rsidRDefault="0000483A" w:rsidP="0000483A">
            <w:pPr>
              <w:spacing w:after="0"/>
              <w:ind w:left="3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Cs/>
                <w:w w:val="74"/>
              </w:rPr>
              <w:t>Инвариативнаячасть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Cs/>
                <w:w w:val="73"/>
              </w:rPr>
              <w:t>Компонентобразовательногоучреждения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 w:rsidRPr="0000483A">
              <w:rPr>
                <w:rFonts w:ascii="Times New Roman" w:eastAsia="Times New Roman" w:hAnsi="Times New Roman" w:cs="Times New Roman"/>
                <w:bCs/>
                <w:w w:val="99"/>
              </w:rPr>
              <w:t>Всего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/>
              <w:ind w:left="3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Cs/>
                <w:w w:val="74"/>
              </w:rPr>
              <w:t>Инвариативнаячасть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/>
              <w:ind w:left="7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Cs/>
                <w:w w:val="73"/>
              </w:rPr>
              <w:t>Компонентобразовательногоучреждения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/>
              <w:ind w:left="107"/>
              <w:jc w:val="center"/>
              <w:rPr>
                <w:rFonts w:ascii="Times New Roman" w:hAnsi="Times New Roman" w:cs="Times New Roman"/>
              </w:rPr>
            </w:pPr>
            <w:r w:rsidRPr="0000483A">
              <w:rPr>
                <w:rFonts w:ascii="Times New Roman" w:eastAsia="Times New Roman" w:hAnsi="Times New Roman" w:cs="Times New Roman"/>
                <w:bCs/>
                <w:w w:val="99"/>
              </w:rPr>
              <w:t>Всего</w:t>
            </w:r>
          </w:p>
        </w:tc>
      </w:tr>
      <w:tr w:rsidR="0000483A" w:rsidTr="0000483A">
        <w:trPr>
          <w:trHeight w:val="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9"/>
                <w:szCs w:val="9"/>
              </w:rPr>
            </w:pPr>
          </w:p>
        </w:tc>
      </w:tr>
      <w:tr w:rsidR="0000483A" w:rsidTr="00923F12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483A" w:rsidTr="00923F12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кономику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483A" w:rsidTr="00923F12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483A" w:rsidTr="00923F12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0483A" w:rsidTr="00923F12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483A" w:rsidTr="0000483A">
        <w:trPr>
          <w:trHeight w:val="22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ind w:left="1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0" w:type="dxa"/>
            <w:vAlign w:val="bottom"/>
          </w:tcPr>
          <w:p w:rsidR="0000483A" w:rsidRDefault="0000483A" w:rsidP="0000483A">
            <w:pPr>
              <w:spacing w:after="0" w:line="227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33</w:t>
            </w:r>
          </w:p>
        </w:tc>
      </w:tr>
      <w:tr w:rsidR="0000483A" w:rsidTr="00923F12">
        <w:trPr>
          <w:trHeight w:val="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ind w:left="13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79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Default="0000483A" w:rsidP="0000483A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00483A" w:rsidRDefault="0000483A" w:rsidP="0000483A">
      <w:pPr>
        <w:sectPr w:rsidR="0000483A">
          <w:pgSz w:w="11900" w:h="16838"/>
          <w:pgMar w:top="1094" w:right="326" w:bottom="1440" w:left="1180" w:header="0" w:footer="0" w:gutter="0"/>
          <w:cols w:space="720" w:equalWidth="0">
            <w:col w:w="10400"/>
          </w:cols>
        </w:sectPr>
      </w:pPr>
    </w:p>
    <w:p w:rsidR="0000483A" w:rsidRDefault="0000483A" w:rsidP="0000483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80"/>
        <w:gridCol w:w="860"/>
        <w:gridCol w:w="560"/>
        <w:gridCol w:w="1120"/>
        <w:gridCol w:w="100"/>
        <w:gridCol w:w="900"/>
        <w:gridCol w:w="980"/>
        <w:gridCol w:w="1000"/>
        <w:gridCol w:w="1160"/>
        <w:gridCol w:w="30"/>
      </w:tblGrid>
      <w:tr w:rsidR="0000483A" w:rsidTr="00923F12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9А (социально-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00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Б(</w:t>
            </w:r>
            <w:proofErr w:type="gramEnd"/>
            <w:r w:rsidRPr="0000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общеобразовательный)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гуманитарный)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60" w:type="dxa"/>
            <w:vMerge w:val="restart"/>
            <w:textDirection w:val="btLr"/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/>
                <w:bCs/>
                <w:w w:val="74"/>
                <w:sz w:val="24"/>
                <w:szCs w:val="24"/>
              </w:rPr>
              <w:t>Инвариативнаячасть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Компонентобразовательногоучреждения</w:t>
            </w:r>
            <w:proofErr w:type="spellEnd"/>
          </w:p>
        </w:tc>
        <w:tc>
          <w:tcPr>
            <w:tcW w:w="100" w:type="dxa"/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/>
                <w:bCs/>
                <w:w w:val="74"/>
                <w:sz w:val="24"/>
                <w:szCs w:val="24"/>
              </w:rPr>
              <w:t>Инвариативнаячасть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A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Компонентобразовательногоучреждения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15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textDirection w:val="btLr"/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11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  <w:tr w:rsidR="0000483A" w:rsidTr="00923F1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83A" w:rsidRPr="0000483A" w:rsidRDefault="0000483A" w:rsidP="0000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3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00483A" w:rsidRDefault="0000483A" w:rsidP="00923F12">
            <w:pPr>
              <w:rPr>
                <w:sz w:val="1"/>
                <w:szCs w:val="1"/>
              </w:rPr>
            </w:pPr>
          </w:p>
        </w:tc>
      </w:tr>
    </w:tbl>
    <w:p w:rsidR="0000483A" w:rsidRDefault="0000483A" w:rsidP="0000483A">
      <w:pPr>
        <w:sectPr w:rsidR="0000483A">
          <w:pgSz w:w="11900" w:h="16838"/>
          <w:pgMar w:top="1361" w:right="146" w:bottom="1440" w:left="1000" w:header="0" w:footer="0" w:gutter="0"/>
          <w:cols w:space="720" w:equalWidth="0">
            <w:col w:w="10760"/>
          </w:cols>
        </w:sectPr>
      </w:pPr>
    </w:p>
    <w:p w:rsidR="0000483A" w:rsidRDefault="0000483A" w:rsidP="003459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8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83A" w:rsidRDefault="0000483A" w:rsidP="003459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8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83A" w:rsidRDefault="0000483A" w:rsidP="00FF267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w w:val="99"/>
          <w:sz w:val="20"/>
          <w:szCs w:val="20"/>
          <w:lang w:eastAsia="ru-RU"/>
        </w:rPr>
      </w:pPr>
      <w:bookmarkStart w:id="12" w:name="_Toc446859119"/>
    </w:p>
    <w:p w:rsidR="00B0281A" w:rsidRPr="00A26232" w:rsidRDefault="00A26232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B0281A" w:rsidRPr="00A26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отдельных учебных предметов, курсов (ПРИЛОЖЕНИЕ)</w:t>
      </w:r>
      <w:bookmarkEnd w:id="12"/>
    </w:p>
    <w:p w:rsidR="00B0281A" w:rsidRP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учебного плана основного общего образования имеется необходимое программно-методическое обеспечение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учебным предметам основана на Требованиях к результатам освоения основной образовательной программы основного общего образования.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Каждая рабочая программа по предмету включает следующие разделы: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учебного курса.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учебного предмета в учебном плане.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учебного предмета.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 - тематическое планирование.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освоения учебного процесса и система их оценки.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рабочих программ по учебным предметам: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алгебре.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геометрии.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языку.</w:t>
      </w:r>
    </w:p>
    <w:p w:rsidR="007968D0" w:rsidRPr="007968D0" w:rsidRDefault="007968D0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«Основам безопасности жизнедеятельности».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ИКТ.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обществознанию.</w:t>
      </w:r>
    </w:p>
    <w:p w:rsidR="006F5878" w:rsidRDefault="006F5878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446859120"/>
    </w:p>
    <w:p w:rsidR="00B0281A" w:rsidRDefault="00A26232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B0281A"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условий реализации ООП ООО</w:t>
      </w:r>
      <w:bookmarkEnd w:id="13"/>
    </w:p>
    <w:p w:rsidR="006F5878" w:rsidRPr="003C3AAB" w:rsidRDefault="006F5878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учащихся.</w:t>
      </w:r>
    </w:p>
    <w:p w:rsidR="00B0281A" w:rsidRPr="007968D0" w:rsidRDefault="007968D0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в МБОУ СШ №8 «Классическая»</w:t>
      </w:r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="00B0281A"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реализующем основную образовательную программу основного общего образования, условия: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•учитывают особенности образовательного учреждения, его организационную структуру, запросы участников образовательного процесса в начальном общем образовании;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•предоставляют возможность взаимодействия с социальными партнёрами, использования ресурсов социума.</w:t>
      </w:r>
    </w:p>
    <w:p w:rsidR="007968D0" w:rsidRPr="003C3AAB" w:rsidRDefault="00AC5AC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Toc4468591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</w:t>
      </w:r>
      <w:r w:rsidR="00B0281A"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Кадровые условия реализации основной образовательной программы</w:t>
      </w:r>
      <w:bookmarkEnd w:id="14"/>
      <w:r w:rsidR="007968D0" w:rsidRPr="003C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81A" w:rsidRPr="003C3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основного общего образования 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укомплектовано кадрами, имеющими необходимую квалификацию для решения задач, определённых образовательной программой ООО образовательного учреждения, способными к инновационной профессиональной деятельности. 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развитие и повышение квалификации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развитие и повышение квалификации педагогических работников представлены в Приложении.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повышения квалификации — профессиональная готовность работников образования к реализации ФК ГОС: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•обеспечение оптимального вхождения работников образования в систему ценностей современного образования;</w:t>
      </w:r>
    </w:p>
    <w:p w:rsidR="00B0281A" w:rsidRPr="007968D0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B0281A" w:rsidRDefault="00B0281A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учебно-методическими и информационно-методическими ресурсами, необходимыми для успешного решения задач ФК ГОС</w:t>
      </w:r>
    </w:p>
    <w:p w:rsidR="00F068C2" w:rsidRDefault="00F068C2" w:rsidP="00FF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Кадровый состав педагогов, реализующих программу основного общего образования </w:t>
      </w:r>
      <w:r w:rsidR="0000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</w:t>
      </w:r>
      <w:r w:rsidRPr="00F06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-9 классах</w:t>
      </w:r>
    </w:p>
    <w:tbl>
      <w:tblPr>
        <w:tblpPr w:leftFromText="180" w:rightFromText="180" w:vertAnchor="text" w:horzAnchor="margin" w:tblpXSpec="right" w:tblpY="368"/>
        <w:tblW w:w="46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3596"/>
        <w:gridCol w:w="1933"/>
      </w:tblGrid>
      <w:tr w:rsidR="009519FF" w:rsidRPr="003C3AAB" w:rsidTr="009519FF">
        <w:trPr>
          <w:trHeight w:hRule="exact" w:val="721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5F70A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F70A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F70AD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5F70AD">
              <w:rPr>
                <w:rFonts w:ascii="Times New Roman" w:eastAsia="Calibri" w:hAnsi="Times New Roman" w:cs="Times New Roman"/>
              </w:rPr>
              <w:t>ел.               %</w:t>
            </w:r>
          </w:p>
        </w:tc>
      </w:tr>
      <w:tr w:rsidR="009519FF" w:rsidRPr="003C3AAB" w:rsidTr="009519FF">
        <w:trPr>
          <w:trHeight w:hRule="exact" w:val="393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519FF" w:rsidRPr="003C3AAB" w:rsidTr="009519FF">
        <w:trPr>
          <w:trHeight w:hRule="exact" w:val="325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Укомплектованность штата педагогических работников</w:t>
            </w:r>
            <w:proofErr w:type="gramStart"/>
            <w:r w:rsidRPr="005F70AD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519FF" w:rsidRPr="003C3AAB" w:rsidTr="009519FF">
        <w:trPr>
          <w:trHeight w:hRule="exact" w:val="404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Наличие вакансий (указать должности):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19FF" w:rsidRPr="003C3AAB" w:rsidTr="009519FF">
        <w:trPr>
          <w:trHeight w:hRule="exact" w:val="327"/>
        </w:trPr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Образовательный уровень педаго</w:t>
            </w:r>
            <w:r w:rsidRPr="005F70AD">
              <w:rPr>
                <w:rFonts w:ascii="Times New Roman" w:eastAsia="Calibri" w:hAnsi="Times New Roman" w:cs="Times New Roman"/>
              </w:rPr>
              <w:softHyphen/>
              <w:t>гических работников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с высшим образованием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r>
              <w:t>15</w:t>
            </w:r>
          </w:p>
        </w:tc>
      </w:tr>
      <w:tr w:rsidR="009519FF" w:rsidRPr="003C3AAB" w:rsidTr="009519FF">
        <w:trPr>
          <w:trHeight w:hRule="exact" w:val="291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с неполным высшим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84"/>
        </w:trPr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квалификационную категорию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519FF" w:rsidRPr="003C3AAB" w:rsidTr="009519FF">
        <w:trPr>
          <w:trHeight w:hRule="exact" w:val="290"/>
        </w:trPr>
        <w:tc>
          <w:tcPr>
            <w:tcW w:w="1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высшую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519FF" w:rsidRPr="003C3AAB" w:rsidTr="009519FF">
        <w:trPr>
          <w:trHeight w:hRule="exact" w:val="265"/>
        </w:trPr>
        <w:tc>
          <w:tcPr>
            <w:tcW w:w="1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первую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9FF" w:rsidRPr="003C3AAB" w:rsidTr="009519FF">
        <w:trPr>
          <w:trHeight w:hRule="exact" w:val="282"/>
        </w:trPr>
        <w:tc>
          <w:tcPr>
            <w:tcW w:w="19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F70AD">
              <w:rPr>
                <w:rFonts w:ascii="Times New Roman" w:eastAsia="Calibri" w:hAnsi="Times New Roman" w:cs="Times New Roman"/>
              </w:rPr>
              <w:t>Соответсвие</w:t>
            </w:r>
            <w:proofErr w:type="spellEnd"/>
            <w:r w:rsidRPr="005F70AD">
              <w:rPr>
                <w:rFonts w:ascii="Times New Roman" w:eastAsia="Calibri" w:hAnsi="Times New Roman" w:cs="Times New Roman"/>
              </w:rPr>
              <w:t xml:space="preserve">  должности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9FF" w:rsidRPr="003C3AAB" w:rsidTr="009519FF">
        <w:trPr>
          <w:trHeight w:hRule="exact" w:val="268"/>
        </w:trPr>
        <w:tc>
          <w:tcPr>
            <w:tcW w:w="1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9FF" w:rsidRPr="003C3AAB" w:rsidTr="009519FF">
        <w:trPr>
          <w:trHeight w:hRule="exact" w:val="535"/>
        </w:trPr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Состав педагогического кол</w:t>
            </w:r>
            <w:r w:rsidRPr="005F70AD">
              <w:rPr>
                <w:rFonts w:ascii="Times New Roman" w:eastAsia="Calibri" w:hAnsi="Times New Roman" w:cs="Times New Roman"/>
              </w:rPr>
              <w:softHyphen/>
              <w:t>лектива по должностям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 xml:space="preserve">Учитель  русского  языка, литературы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9FF" w:rsidRPr="003C3AAB" w:rsidTr="009519FF">
        <w:trPr>
          <w:trHeight w:hRule="exact" w:val="557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английского  языка</w:t>
            </w: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немецкого языка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2</w:t>
            </w: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95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математики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19FF" w:rsidRPr="003C3AAB" w:rsidTr="009519FF">
        <w:trPr>
          <w:trHeight w:hRule="exact" w:val="27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физики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89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химии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val="26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биологии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97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географии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88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информатики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4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истории</w:t>
            </w: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val="31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обществознания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3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физической  культуры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34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 xml:space="preserve">Учитель  технологий </w:t>
            </w: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74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 искусства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92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Учитель  ОБЖ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410"/>
        </w:trPr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9FF" w:rsidRPr="005F70AD" w:rsidRDefault="009519FF" w:rsidP="00951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 xml:space="preserve">Педагог - психолог 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305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учёную степень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19FF" w:rsidRPr="003C3AAB" w:rsidTr="009519FF">
        <w:trPr>
          <w:trHeight w:hRule="exact" w:val="278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звание Заслуженный учитель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283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звание Почётный работник образования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19FF" w:rsidRPr="003C3AAB" w:rsidTr="009519FF">
        <w:trPr>
          <w:trHeight w:hRule="exact" w:val="439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70AD">
              <w:rPr>
                <w:rFonts w:ascii="Times New Roman" w:eastAsia="Calibri" w:hAnsi="Times New Roman" w:cs="Times New Roman"/>
              </w:rPr>
              <w:t>6</w:t>
            </w: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19FF" w:rsidRPr="005F70AD" w:rsidRDefault="009519FF" w:rsidP="00951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519FF" w:rsidRPr="00F068C2" w:rsidRDefault="009519FF" w:rsidP="009519FF">
      <w:pPr>
        <w:rPr>
          <w:lang w:eastAsia="ru-RU"/>
        </w:rPr>
      </w:pPr>
    </w:p>
    <w:p w:rsidR="009519FF" w:rsidRDefault="009519FF" w:rsidP="00951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F12" w:rsidRDefault="00923F12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AC9" w:rsidRDefault="00AC5AC9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AC9" w:rsidRDefault="00AC5AC9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AC9" w:rsidRDefault="00AC5AC9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81A" w:rsidRPr="007968D0" w:rsidRDefault="00B0281A" w:rsidP="00FF26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Важным условием реализации ООП основного общего образования является создание </w:t>
      </w: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системы методической работы,</w:t>
      </w: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обеспечивающей сопровождение деятельности педагогов на всех этапах реализации требований ГОС. 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Успешная организация методической работы – одно из важных направлений в развитии и функционировании каждого образовательного учреждения. 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работа в школе строится на </w:t>
      </w: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принципах: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системно-</w:t>
      </w:r>
      <w:proofErr w:type="spellStart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к содержанию, формам и организации методической работы;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гуманистической направленности содержания и форм методической работы;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-личностно </w:t>
      </w:r>
      <w:proofErr w:type="gramStart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мотивационно-психологического подходов к методической деятельности для педагогов;</w:t>
      </w:r>
    </w:p>
    <w:p w:rsidR="00B0281A" w:rsidRPr="007968D0" w:rsidRDefault="005F70AD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81A"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-делегирования профессиональных полномочий и опережающего стимулирования.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методической</w:t>
      </w: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включает в себя следующее: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углубленное изучение основ теории и практики социальных процессов общества;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новых методов обучения и воспитания на основе опыта педагогов новаторов и творчески работающих педагогов;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нормативных документов руководящих органов образования;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знакомство с научными открытиями, рационализаторскими предложениями в области учебной и учебно-методической работы;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психолого-педагогической литературы по вопросам обучения и воспитания </w:t>
      </w:r>
      <w:proofErr w:type="gramStart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проблемам управления образовательным процессом в общеобразовательном учреждении;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передового опыта работы коллег в школе, городе.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над единой методической темой;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поиск, обобщение, анализ и внедрение передового и управленческого опыта ОУ в различных формах.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методическое сопровождение самообразования и саморазвития педагогов через  механизм аттестации;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разработка, анализ и внедрение современных методик образования и воспитания;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системы мониторинга образовательного процесса в школе через внедрение тестовой, диагностической базы;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просветительская деятельность и информационная поддержка педагогов;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 демонстрации результатов труда педагогических работников.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Продуманная и планомерная методическая работа, направленная на повышение профессиональной компетентности  педагогов в условиях реализации ФГОС ООО, осуществляется через </w:t>
      </w:r>
      <w:r w:rsidRPr="007968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систему таких мероприятий</w:t>
      </w: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как: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предметных методических объединений;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тематические педагогические советы;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заседания методического совета школы; 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заседания творческих рабочих групп;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практико-</w:t>
      </w:r>
      <w:proofErr w:type="spellStart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ориетированные</w:t>
      </w:r>
      <w:proofErr w:type="spellEnd"/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, проблемные и обучающие семинары;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тренинги;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стажёрские и консультативные площадки;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 муниципальные  и региональные мастер-классы и круглые столы;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«открытые» учебные и внеклассные занятия;</w:t>
      </w:r>
    </w:p>
    <w:p w:rsidR="00B0281A" w:rsidRPr="007968D0" w:rsidRDefault="00B0281A" w:rsidP="00FF267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Calibri" w:hAnsi="Times New Roman" w:cs="Times New Roman"/>
          <w:sz w:val="24"/>
          <w:szCs w:val="24"/>
          <w:lang w:eastAsia="ru-RU"/>
        </w:rPr>
        <w:t>- муниципальные, региональные и всероссийские конкурсы педагогического   мастерства, инновационных форм учебных занятий, педагогических разработок.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можно условно подразделить </w:t>
      </w:r>
      <w:proofErr w:type="gramStart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и дидактические.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96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дидактическим формам работы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повысить уровень квалификации, результативности, профессиональной культуры педагога, относим: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(доклады) на педагогических чтениях, семинарах и конференциях разного уровня, на тематических педагогических советах школы, заседаниях школьных  и городских методических служб;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консультаций для коллег;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тренингов для педагогов;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 по презентации педагогического опыта работы (с использованием фото- и видеоматериалов, мультимедийной версии презентации и др.);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профессиональных смотрах-конкурсах, фестивалях разного уровня;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профессиональных методических и творческих выставках;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открытых учебных занятий и внеклассных мероприятий, родительских собраний;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организационным формам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(структурам методических служб) относим: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школы;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молодого специалиста;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педагогические объединения (методические объединения</w:t>
      </w:r>
      <w:r w:rsidR="0083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творческие группы);</w:t>
      </w:r>
    </w:p>
    <w:p w:rsidR="00B0281A" w:rsidRPr="007968D0" w:rsidRDefault="00B0281A" w:rsidP="00FF26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 консилиум;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за долгие годы сложилась система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советов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направленная </w:t>
      </w:r>
      <w:proofErr w:type="gramStart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образовательного учреждения; 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учебно-воспитательного, воспитательного и оздоровительного процессов;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 и творческого роста педагогических работников в реализации единой методической темы школы;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всеобуча.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чтения, конференции и семинары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универсальные формы повышения квалификации педагогических работников. На них представляется и обсуждается передовой педагогический опыт, происходит его изучение, обобщение и внедрение.</w:t>
      </w:r>
    </w:p>
    <w:p w:rsidR="00B0281A" w:rsidRPr="007968D0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работают  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методических объединений (МО)</w:t>
      </w:r>
      <w:r w:rsidRPr="007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выстраивают свою работу в контексте единой методической темы. Методические объединения разрабатывают свою концепцию, планируют деятельность в соответствии со своими целями, задачами и Программы развития школы.</w:t>
      </w:r>
    </w:p>
    <w:p w:rsidR="00B0281A" w:rsidRPr="00A26232" w:rsidRDefault="00B0281A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446859123"/>
      <w:r w:rsidRPr="00A26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 Финансовое обеспечение реализации основной образовательной программы основного общего образования</w:t>
      </w:r>
      <w:bookmarkEnd w:id="15"/>
    </w:p>
    <w:p w:rsidR="00B0281A" w:rsidRPr="00836A59" w:rsidRDefault="00B0281A" w:rsidP="00FF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реализации ООП ООО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B0281A" w:rsidRPr="00836A59" w:rsidRDefault="00B0281A" w:rsidP="00FF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учредителя обеспечивает соответствие показателей объёмов и качества </w:t>
      </w: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предоставляемых образовательным учреждением услуг (выполнения работ) с размерами направляемых на эти цели средств бюджета.</w:t>
      </w:r>
    </w:p>
    <w:p w:rsidR="00B0281A" w:rsidRPr="00836A59" w:rsidRDefault="00B0281A" w:rsidP="00FF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</w:t>
      </w:r>
      <w:proofErr w:type="spellStart"/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83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финансирования. </w:t>
      </w:r>
    </w:p>
    <w:p w:rsidR="00B0281A" w:rsidRDefault="00836A59" w:rsidP="00FF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СШ №8 «Классическая»</w:t>
      </w:r>
      <w:r w:rsidR="00B0281A" w:rsidRPr="00836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281A" w:rsidRPr="00836A5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B0281A" w:rsidRPr="00836A5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B0281A" w:rsidRPr="00836A59">
        <w:rPr>
          <w:rFonts w:ascii="Times New Roman" w:eastAsia="Calibri" w:hAnsi="Times New Roman" w:cs="Times New Roman"/>
          <w:sz w:val="24"/>
          <w:szCs w:val="24"/>
        </w:rPr>
        <w:t>олгодонска</w:t>
      </w:r>
      <w:proofErr w:type="spellEnd"/>
      <w:r w:rsidR="00B0281A" w:rsidRPr="00836A59">
        <w:rPr>
          <w:rFonts w:ascii="Times New Roman" w:eastAsia="Calibri" w:hAnsi="Times New Roman" w:cs="Times New Roman"/>
          <w:sz w:val="24"/>
          <w:szCs w:val="24"/>
        </w:rPr>
        <w:t xml:space="preserve"> финансируется за счет местного, федерального бюджетов, внебюджетных средств.</w:t>
      </w:r>
    </w:p>
    <w:p w:rsidR="00923F12" w:rsidRPr="00836A59" w:rsidRDefault="00923F12" w:rsidP="00FF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232" w:rsidRPr="00A26232" w:rsidRDefault="00AC5AC9" w:rsidP="00A262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3.3.3</w:t>
      </w:r>
      <w:r w:rsidR="005F70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Программно-методическое обеспечение учебного плана МБОУ СШ №8 "Классическая" </w:t>
      </w:r>
      <w:proofErr w:type="spellStart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proofErr w:type="gramStart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.В</w:t>
      </w:r>
      <w:proofErr w:type="gramEnd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олгодонска</w:t>
      </w:r>
      <w:proofErr w:type="spellEnd"/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A26232" w:rsidRDefault="00923F12" w:rsidP="00A262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2017-2018</w:t>
      </w:r>
      <w:r w:rsidR="00A26232" w:rsidRPr="00A262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923F12" w:rsidRPr="00A26232" w:rsidRDefault="00923F12" w:rsidP="00A262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456" w:type="dxa"/>
        <w:tblInd w:w="-13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29"/>
        <w:gridCol w:w="2233"/>
        <w:gridCol w:w="6694"/>
      </w:tblGrid>
      <w:tr w:rsidR="00D51A89" w:rsidRPr="00D51A89" w:rsidTr="00923F12">
        <w:trPr>
          <w:trHeight w:val="14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8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923F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Русский язык. </w:t>
            </w:r>
            <w:r w:rsidR="00923F12"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Русский язык. </w:t>
            </w:r>
            <w:proofErr w:type="spellStart"/>
            <w:r w:rsidR="00923F12"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Лады</w:t>
            </w:r>
            <w:r w:rsidR="00923F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женская</w:t>
            </w:r>
            <w:proofErr w:type="spellEnd"/>
            <w:r w:rsidR="00923F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Т.А., Баранов М.Т., 2016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Литература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Литература.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Кур</w:t>
            </w:r>
            <w:r w:rsidR="00923F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дюмова</w:t>
            </w:r>
            <w:proofErr w:type="spellEnd"/>
            <w:r w:rsidR="00923F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Т.Ф., Демидова Н.А., 2015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Алгебра. Алимов Ш. А.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Геометрия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Геометрия.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Атанасян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Л. С.,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География. Дронов В.П.,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Биология. Колесов Д.В.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Перышкин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В..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Габриэлян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О. С.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История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Всемирная история.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Юдовская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А.П., Баранов П.А., 2012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История России. Данилов А. А., Косулина Л.Г.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</w:t>
            </w:r>
            <w:r w:rsidR="0071441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ствознание. Кравченко А.И.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Информатика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Информатика.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Угринович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Д.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Английский язык.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Биболетова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М.З.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язык. Бим И.Л., Санникова Л.М., 2013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ОБЖ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ОБЖ. Фролов М.П.,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Шолох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В.П.,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Технология. Симоненко В. Д.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МХК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Искусство. Данилова Г. И.,2014 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Физическая культура. </w:t>
            </w: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9А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язык. Львова С.И.</w:t>
            </w:r>
            <w:r w:rsidR="00923F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Львов В.В.,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Литература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Литература.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Курдюмова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Т.Ф., Леонов С.А, 2012г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Алгебра. Колягин Ю.М.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Геометрия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Геометрия.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Атанасян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Л. С.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География. Дронов В.П., 2013г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Биология. Захаров В.Б., Сонин Н.И., 2014г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Перышкин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В. 2013г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Химия.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Габриэлян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О.С,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История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Всеобщая история.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Загладин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В.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История России. Данилов А. А. и др.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</w:t>
            </w:r>
            <w:r w:rsidR="0071441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ствознание. Кравченко А.И,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Информатика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Информатика.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Угринович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Д.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Английский язык.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Биболетова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М.З.,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Турбанева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Н.Н, 2012г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язык. Бим И.Л., Санникова Л.М., 2013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Технология. Симоненко В. Д.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культура. Лях В.И., 2014г</w:t>
            </w:r>
          </w:p>
        </w:tc>
      </w:tr>
      <w:tr w:rsidR="00D51A89" w:rsidRPr="00D51A89" w:rsidTr="00923F12">
        <w:trPr>
          <w:trHeight w:val="2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МХК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Искусство. Данилова Г. И.,2013г </w:t>
            </w:r>
          </w:p>
        </w:tc>
      </w:tr>
      <w:tr w:rsidR="00D51A89" w:rsidRPr="00D51A89" w:rsidTr="00923F12">
        <w:trPr>
          <w:trHeight w:val="33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Русский язык. Львова С.И., Львов В.В.,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Литература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Литература.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Курдюмова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Т.Ф., Леонов С.А, 2012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Алгебра. Колягин Ю.М. 2014г.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Геометрия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Геометрия.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Атанасян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Л. С.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Физика.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Перышкин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В..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История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Всеобщая история.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Загладин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В.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История России. Данилов А. А. и др. 2013г.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Биология. Захаров В.Б., Сонин Н.И., 2014г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Габриэлян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О.С,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Информатика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Информатика.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Угринович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 Д. 2012г.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Обществознание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</w:t>
            </w:r>
            <w:r w:rsidR="0071441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ствознание. Кравченко А.И, 2012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Английский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Английский язык.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Биболетова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М.З., </w:t>
            </w:r>
            <w:proofErr w:type="spellStart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Турбанева</w:t>
            </w:r>
            <w:proofErr w:type="spellEnd"/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Н.Н, 2012г</w:t>
            </w: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Немецкий язык. Бим И.Л., Санникова Л.М., 2013г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Право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Основы правовых знаний. 8-9 классы, Володина С.И., Полиевктова А.М., 2012г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Экономика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Экономика вокруг нас. 9 класс</w:t>
            </w: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Насонова И.П. / Под ред. </w:t>
            </w:r>
            <w:proofErr w:type="spellStart"/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D5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Г.А.,2014г</w:t>
            </w:r>
          </w:p>
        </w:tc>
      </w:tr>
      <w:tr w:rsidR="00D51A89" w:rsidRPr="00D51A89" w:rsidTr="00923F12">
        <w:trPr>
          <w:trHeight w:val="14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География. Дронов В.П., 2012г</w:t>
            </w:r>
          </w:p>
        </w:tc>
      </w:tr>
      <w:tr w:rsidR="00D51A89" w:rsidRPr="00D51A89" w:rsidTr="00923F12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МХК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Искусство. Данилова Г. И., 2013г</w:t>
            </w:r>
          </w:p>
        </w:tc>
      </w:tr>
      <w:tr w:rsidR="00D51A89" w:rsidRPr="00D51A89" w:rsidTr="00923F12">
        <w:trPr>
          <w:trHeight w:val="5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89" w:rsidRPr="00D51A89" w:rsidRDefault="00D51A89" w:rsidP="00D51A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1A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Физическая культура. Лях В.И., 2014г</w:t>
            </w:r>
          </w:p>
        </w:tc>
      </w:tr>
    </w:tbl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6A59" w:rsidSect="00FD54C3">
          <w:pgSz w:w="11906" w:h="16838"/>
          <w:pgMar w:top="459" w:right="992" w:bottom="420" w:left="1418" w:header="709" w:footer="709" w:gutter="0"/>
          <w:cols w:space="708"/>
          <w:docGrid w:linePitch="360"/>
        </w:sectPr>
      </w:pPr>
    </w:p>
    <w:p w:rsidR="00836A59" w:rsidRDefault="00836A59" w:rsidP="00FF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36A59" w:rsidSect="00FD54C3">
      <w:pgSz w:w="11906" w:h="16838"/>
      <w:pgMar w:top="459" w:right="992" w:bottom="4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12" w:rsidRDefault="00923F12" w:rsidP="00EF45D7">
      <w:pPr>
        <w:spacing w:after="0" w:line="240" w:lineRule="auto"/>
      </w:pPr>
      <w:r>
        <w:separator/>
      </w:r>
    </w:p>
  </w:endnote>
  <w:endnote w:type="continuationSeparator" w:id="0">
    <w:p w:rsidR="00923F12" w:rsidRDefault="00923F12" w:rsidP="00E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63288"/>
      <w:docPartObj>
        <w:docPartGallery w:val="Page Numbers (Bottom of Page)"/>
        <w:docPartUnique/>
      </w:docPartObj>
    </w:sdtPr>
    <w:sdtContent>
      <w:p w:rsidR="002245A8" w:rsidRDefault="00224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C9" w:rsidRPr="00AC5AC9">
          <w:rPr>
            <w:noProof/>
            <w:lang w:val="ru-RU"/>
          </w:rPr>
          <w:t>1</w:t>
        </w:r>
        <w:r>
          <w:fldChar w:fldCharType="end"/>
        </w:r>
      </w:p>
    </w:sdtContent>
  </w:sdt>
  <w:p w:rsidR="00923F12" w:rsidRDefault="00923F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12" w:rsidRDefault="00923F12" w:rsidP="00EF45D7">
      <w:pPr>
        <w:spacing w:after="0" w:line="240" w:lineRule="auto"/>
      </w:pPr>
      <w:r>
        <w:separator/>
      </w:r>
    </w:p>
  </w:footnote>
  <w:footnote w:type="continuationSeparator" w:id="0">
    <w:p w:rsidR="00923F12" w:rsidRDefault="00923F12" w:rsidP="00EF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F37455CE"/>
    <w:lvl w:ilvl="0" w:tplc="3BE2A67E">
      <w:start w:val="1"/>
      <w:numFmt w:val="bullet"/>
      <w:lvlText w:val="в"/>
      <w:lvlJc w:val="left"/>
    </w:lvl>
    <w:lvl w:ilvl="1" w:tplc="B1465E30">
      <w:numFmt w:val="decimal"/>
      <w:lvlText w:val=""/>
      <w:lvlJc w:val="left"/>
    </w:lvl>
    <w:lvl w:ilvl="2" w:tplc="C15463AA">
      <w:numFmt w:val="decimal"/>
      <w:lvlText w:val=""/>
      <w:lvlJc w:val="left"/>
    </w:lvl>
    <w:lvl w:ilvl="3" w:tplc="DFF65FB0">
      <w:numFmt w:val="decimal"/>
      <w:lvlText w:val=""/>
      <w:lvlJc w:val="left"/>
    </w:lvl>
    <w:lvl w:ilvl="4" w:tplc="5F4EACDE">
      <w:numFmt w:val="decimal"/>
      <w:lvlText w:val=""/>
      <w:lvlJc w:val="left"/>
    </w:lvl>
    <w:lvl w:ilvl="5" w:tplc="695E9ECE">
      <w:numFmt w:val="decimal"/>
      <w:lvlText w:val=""/>
      <w:lvlJc w:val="left"/>
    </w:lvl>
    <w:lvl w:ilvl="6" w:tplc="DBA61B0E">
      <w:numFmt w:val="decimal"/>
      <w:lvlText w:val=""/>
      <w:lvlJc w:val="left"/>
    </w:lvl>
    <w:lvl w:ilvl="7" w:tplc="3A982918">
      <w:numFmt w:val="decimal"/>
      <w:lvlText w:val=""/>
      <w:lvlJc w:val="left"/>
    </w:lvl>
    <w:lvl w:ilvl="8" w:tplc="CBE83700">
      <w:numFmt w:val="decimal"/>
      <w:lvlText w:val=""/>
      <w:lvlJc w:val="left"/>
    </w:lvl>
  </w:abstractNum>
  <w:abstractNum w:abstractNumId="1">
    <w:nsid w:val="01F40DF1"/>
    <w:multiLevelType w:val="hybridMultilevel"/>
    <w:tmpl w:val="FFCC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669"/>
    <w:multiLevelType w:val="hybridMultilevel"/>
    <w:tmpl w:val="C0B8E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822"/>
    <w:multiLevelType w:val="hybridMultilevel"/>
    <w:tmpl w:val="62E680B6"/>
    <w:lvl w:ilvl="0" w:tplc="31BC6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576BA"/>
    <w:multiLevelType w:val="hybridMultilevel"/>
    <w:tmpl w:val="1ABAADB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461D0D5B"/>
    <w:multiLevelType w:val="hybridMultilevel"/>
    <w:tmpl w:val="3C060B94"/>
    <w:lvl w:ilvl="0" w:tplc="265E6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A5774E"/>
    <w:multiLevelType w:val="hybridMultilevel"/>
    <w:tmpl w:val="55A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6791"/>
    <w:multiLevelType w:val="hybridMultilevel"/>
    <w:tmpl w:val="F47A8058"/>
    <w:lvl w:ilvl="0" w:tplc="265E6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933C8"/>
    <w:multiLevelType w:val="hybridMultilevel"/>
    <w:tmpl w:val="D150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5283"/>
    <w:multiLevelType w:val="hybridMultilevel"/>
    <w:tmpl w:val="4CA00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B"/>
    <w:rsid w:val="0000483A"/>
    <w:rsid w:val="00031642"/>
    <w:rsid w:val="00044454"/>
    <w:rsid w:val="000D7EF3"/>
    <w:rsid w:val="000F6A7D"/>
    <w:rsid w:val="001101B8"/>
    <w:rsid w:val="00112CE8"/>
    <w:rsid w:val="00123790"/>
    <w:rsid w:val="00130D5F"/>
    <w:rsid w:val="00144161"/>
    <w:rsid w:val="001B53BC"/>
    <w:rsid w:val="001C7FB6"/>
    <w:rsid w:val="002245A8"/>
    <w:rsid w:val="00243B65"/>
    <w:rsid w:val="002F2AD4"/>
    <w:rsid w:val="0031683A"/>
    <w:rsid w:val="003459F9"/>
    <w:rsid w:val="003A5D33"/>
    <w:rsid w:val="003B4A15"/>
    <w:rsid w:val="003C3AAB"/>
    <w:rsid w:val="00424813"/>
    <w:rsid w:val="004655EF"/>
    <w:rsid w:val="00465C79"/>
    <w:rsid w:val="004F711A"/>
    <w:rsid w:val="00504E68"/>
    <w:rsid w:val="00520E26"/>
    <w:rsid w:val="00597C03"/>
    <w:rsid w:val="005F70AD"/>
    <w:rsid w:val="00636DCB"/>
    <w:rsid w:val="0066623A"/>
    <w:rsid w:val="00670525"/>
    <w:rsid w:val="006F0092"/>
    <w:rsid w:val="006F5878"/>
    <w:rsid w:val="0070678D"/>
    <w:rsid w:val="00714415"/>
    <w:rsid w:val="0074496B"/>
    <w:rsid w:val="007968D0"/>
    <w:rsid w:val="00836A59"/>
    <w:rsid w:val="0089610A"/>
    <w:rsid w:val="00923F12"/>
    <w:rsid w:val="009519FF"/>
    <w:rsid w:val="009B2B67"/>
    <w:rsid w:val="00A11EF4"/>
    <w:rsid w:val="00A11FE2"/>
    <w:rsid w:val="00A26232"/>
    <w:rsid w:val="00A46EE8"/>
    <w:rsid w:val="00A618EF"/>
    <w:rsid w:val="00A71C01"/>
    <w:rsid w:val="00A8050E"/>
    <w:rsid w:val="00AC5AC9"/>
    <w:rsid w:val="00B010EF"/>
    <w:rsid w:val="00B0281A"/>
    <w:rsid w:val="00B13141"/>
    <w:rsid w:val="00B71431"/>
    <w:rsid w:val="00B8283A"/>
    <w:rsid w:val="00BB026D"/>
    <w:rsid w:val="00BF41ED"/>
    <w:rsid w:val="00C24BB5"/>
    <w:rsid w:val="00C37F4F"/>
    <w:rsid w:val="00CF2A99"/>
    <w:rsid w:val="00D51A89"/>
    <w:rsid w:val="00DA5AF3"/>
    <w:rsid w:val="00E111B4"/>
    <w:rsid w:val="00E54BEC"/>
    <w:rsid w:val="00E72BAC"/>
    <w:rsid w:val="00E90AF1"/>
    <w:rsid w:val="00EC0B28"/>
    <w:rsid w:val="00EF45D7"/>
    <w:rsid w:val="00F068C2"/>
    <w:rsid w:val="00F97960"/>
    <w:rsid w:val="00FD54C3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8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0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81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0281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1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028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0281A"/>
  </w:style>
  <w:style w:type="character" w:styleId="a3">
    <w:name w:val="Hyperlink"/>
    <w:unhideWhenUsed/>
    <w:rsid w:val="00B0281A"/>
    <w:rPr>
      <w:rFonts w:ascii="Arial" w:hAnsi="Arial" w:cs="Arial" w:hint="default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281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028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0281A"/>
    <w:pPr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c">
    <w:name w:val="endnote text"/>
    <w:basedOn w:val="a"/>
    <w:link w:val="ad"/>
    <w:uiPriority w:val="99"/>
    <w:semiHidden/>
    <w:unhideWhenUsed/>
    <w:rsid w:val="00B0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281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Body Text"/>
    <w:basedOn w:val="a"/>
    <w:link w:val="af"/>
    <w:uiPriority w:val="99"/>
    <w:semiHidden/>
    <w:unhideWhenUsed/>
    <w:rsid w:val="00B02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28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0281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0281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B0281A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0281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0281A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B0281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028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8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Без интервала Знак"/>
    <w:link w:val="af7"/>
    <w:locked/>
    <w:rsid w:val="00B0281A"/>
  </w:style>
  <w:style w:type="paragraph" w:styleId="af7">
    <w:name w:val="No Spacing"/>
    <w:link w:val="af6"/>
    <w:qFormat/>
    <w:rsid w:val="00B0281A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028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B028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12">
    <w:name w:val="заголовок 1"/>
    <w:basedOn w:val="a"/>
    <w:next w:val="a"/>
    <w:uiPriority w:val="99"/>
    <w:semiHidden/>
    <w:rsid w:val="00B0281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a">
    <w:name w:val="Центр"/>
    <w:basedOn w:val="a"/>
    <w:uiPriority w:val="99"/>
    <w:semiHidden/>
    <w:rsid w:val="00B0281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tract">
    <w:name w:val="Abstract Знак"/>
    <w:link w:val="Abstract0"/>
    <w:semiHidden/>
    <w:locked/>
    <w:rsid w:val="00B0281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semiHidden/>
    <w:rsid w:val="00B028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b">
    <w:name w:val="А_основной Знак"/>
    <w:link w:val="afc"/>
    <w:semiHidden/>
    <w:locked/>
    <w:rsid w:val="00B0281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c">
    <w:name w:val="А_основной"/>
    <w:basedOn w:val="a"/>
    <w:link w:val="afb"/>
    <w:semiHidden/>
    <w:qFormat/>
    <w:rsid w:val="00B028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3">
    <w:name w:val="Обычный1"/>
    <w:uiPriority w:val="99"/>
    <w:semiHidden/>
    <w:rsid w:val="00B028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"/>
    <w:uiPriority w:val="99"/>
    <w:semiHidden/>
    <w:rsid w:val="00B028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afd">
    <w:name w:val="Новый"/>
    <w:basedOn w:val="a"/>
    <w:uiPriority w:val="99"/>
    <w:semiHidden/>
    <w:rsid w:val="00B028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e">
    <w:name w:val="А_сноска Знак"/>
    <w:basedOn w:val="a0"/>
    <w:link w:val="aff"/>
    <w:semiHidden/>
    <w:locked/>
    <w:rsid w:val="00B0281A"/>
  </w:style>
  <w:style w:type="paragraph" w:customStyle="1" w:styleId="aff">
    <w:name w:val="А_сноска"/>
    <w:basedOn w:val="a6"/>
    <w:link w:val="afe"/>
    <w:semiHidden/>
    <w:qFormat/>
    <w:rsid w:val="00B028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B02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ndnote reference"/>
    <w:uiPriority w:val="99"/>
    <w:semiHidden/>
    <w:unhideWhenUsed/>
    <w:rsid w:val="00B0281A"/>
    <w:rPr>
      <w:vertAlign w:val="superscript"/>
    </w:rPr>
  </w:style>
  <w:style w:type="character" w:customStyle="1" w:styleId="aff1">
    <w:name w:val="Основной шрифт"/>
    <w:rsid w:val="00B0281A"/>
  </w:style>
  <w:style w:type="character" w:customStyle="1" w:styleId="Zag11">
    <w:name w:val="Zag_11"/>
    <w:rsid w:val="00B0281A"/>
  </w:style>
  <w:style w:type="character" w:customStyle="1" w:styleId="FontStyle15">
    <w:name w:val="Font Style15"/>
    <w:rsid w:val="00B0281A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B0281A"/>
    <w:rPr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B0281A"/>
    <w:rPr>
      <w:sz w:val="22"/>
      <w:szCs w:val="22"/>
    </w:rPr>
  </w:style>
  <w:style w:type="character" w:customStyle="1" w:styleId="FontStyle44">
    <w:name w:val="Font Style44"/>
    <w:rsid w:val="00B0281A"/>
    <w:rPr>
      <w:rFonts w:ascii="Lucida Sans Unicode" w:hAnsi="Lucida Sans Unicode" w:cs="Lucida Sans Unicode" w:hint="default"/>
      <w:sz w:val="20"/>
      <w:szCs w:val="20"/>
    </w:rPr>
  </w:style>
  <w:style w:type="table" w:styleId="aff2">
    <w:name w:val="Table Grid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Emphasis"/>
    <w:basedOn w:val="a0"/>
    <w:qFormat/>
    <w:rsid w:val="00B0281A"/>
    <w:rPr>
      <w:i/>
      <w:iCs/>
    </w:rPr>
  </w:style>
  <w:style w:type="table" w:customStyle="1" w:styleId="31">
    <w:name w:val="Сетка таблицы3"/>
    <w:basedOn w:val="a1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f2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968D0"/>
  </w:style>
  <w:style w:type="table" w:customStyle="1" w:styleId="27">
    <w:name w:val="Сетка таблицы2"/>
    <w:basedOn w:val="a1"/>
    <w:next w:val="aff2"/>
    <w:uiPriority w:val="59"/>
    <w:rsid w:val="00836A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36A59"/>
  </w:style>
  <w:style w:type="character" w:customStyle="1" w:styleId="c1">
    <w:name w:val="c1"/>
    <w:basedOn w:val="a0"/>
    <w:rsid w:val="00836A59"/>
  </w:style>
  <w:style w:type="character" w:customStyle="1" w:styleId="c9">
    <w:name w:val="c9"/>
    <w:basedOn w:val="a0"/>
    <w:rsid w:val="00836A59"/>
  </w:style>
  <w:style w:type="character" w:styleId="aff4">
    <w:name w:val="Strong"/>
    <w:uiPriority w:val="22"/>
    <w:qFormat/>
    <w:rsid w:val="00836A59"/>
    <w:rPr>
      <w:rFonts w:cs="Times New Roman"/>
      <w:b/>
      <w:bCs/>
    </w:rPr>
  </w:style>
  <w:style w:type="table" w:customStyle="1" w:styleId="310">
    <w:name w:val="Сетка таблицы31"/>
    <w:basedOn w:val="a1"/>
    <w:next w:val="aff2"/>
    <w:uiPriority w:val="59"/>
    <w:rsid w:val="00FF267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2"/>
    <w:uiPriority w:val="59"/>
    <w:rsid w:val="00A1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2"/>
    <w:uiPriority w:val="59"/>
    <w:rsid w:val="00A262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34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8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0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81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0281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1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8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028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0281A"/>
  </w:style>
  <w:style w:type="character" w:styleId="a3">
    <w:name w:val="Hyperlink"/>
    <w:unhideWhenUsed/>
    <w:rsid w:val="00B0281A"/>
    <w:rPr>
      <w:rFonts w:ascii="Arial" w:hAnsi="Arial" w:cs="Arial" w:hint="default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281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028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0281A"/>
    <w:pPr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028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0281A"/>
    <w:rPr>
      <w:rFonts w:ascii="Calibri" w:eastAsia="Times New Roman" w:hAnsi="Calibri" w:cs="Times New Roman"/>
      <w:lang w:val="x-none" w:eastAsia="x-none"/>
    </w:rPr>
  </w:style>
  <w:style w:type="paragraph" w:styleId="ac">
    <w:name w:val="endnote text"/>
    <w:basedOn w:val="a"/>
    <w:link w:val="ad"/>
    <w:uiPriority w:val="99"/>
    <w:semiHidden/>
    <w:unhideWhenUsed/>
    <w:rsid w:val="00B0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281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Body Text"/>
    <w:basedOn w:val="a"/>
    <w:link w:val="af"/>
    <w:uiPriority w:val="99"/>
    <w:semiHidden/>
    <w:unhideWhenUsed/>
    <w:rsid w:val="00B02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28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0281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0281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B0281A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0281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0281A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B0281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281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028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28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Без интервала Знак"/>
    <w:link w:val="af7"/>
    <w:locked/>
    <w:rsid w:val="00B0281A"/>
  </w:style>
  <w:style w:type="paragraph" w:styleId="af7">
    <w:name w:val="No Spacing"/>
    <w:link w:val="af6"/>
    <w:qFormat/>
    <w:rsid w:val="00B0281A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028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B028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12">
    <w:name w:val="заголовок 1"/>
    <w:basedOn w:val="a"/>
    <w:next w:val="a"/>
    <w:uiPriority w:val="99"/>
    <w:semiHidden/>
    <w:rsid w:val="00B0281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a">
    <w:name w:val="Центр"/>
    <w:basedOn w:val="a"/>
    <w:uiPriority w:val="99"/>
    <w:semiHidden/>
    <w:rsid w:val="00B0281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tract">
    <w:name w:val="Abstract Знак"/>
    <w:link w:val="Abstract0"/>
    <w:semiHidden/>
    <w:locked/>
    <w:rsid w:val="00B0281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semiHidden/>
    <w:rsid w:val="00B028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b">
    <w:name w:val="А_основной Знак"/>
    <w:link w:val="afc"/>
    <w:semiHidden/>
    <w:locked/>
    <w:rsid w:val="00B0281A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fc">
    <w:name w:val="А_основной"/>
    <w:basedOn w:val="a"/>
    <w:link w:val="afb"/>
    <w:semiHidden/>
    <w:qFormat/>
    <w:rsid w:val="00B028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3">
    <w:name w:val="Обычный1"/>
    <w:uiPriority w:val="99"/>
    <w:semiHidden/>
    <w:rsid w:val="00B028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"/>
    <w:uiPriority w:val="99"/>
    <w:semiHidden/>
    <w:rsid w:val="00B028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afd">
    <w:name w:val="Новый"/>
    <w:basedOn w:val="a"/>
    <w:uiPriority w:val="99"/>
    <w:semiHidden/>
    <w:rsid w:val="00B028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e">
    <w:name w:val="А_сноска Знак"/>
    <w:basedOn w:val="a0"/>
    <w:link w:val="aff"/>
    <w:semiHidden/>
    <w:locked/>
    <w:rsid w:val="00B0281A"/>
  </w:style>
  <w:style w:type="paragraph" w:customStyle="1" w:styleId="aff">
    <w:name w:val="А_сноска"/>
    <w:basedOn w:val="a6"/>
    <w:link w:val="afe"/>
    <w:semiHidden/>
    <w:qFormat/>
    <w:rsid w:val="00B028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B02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ndnote reference"/>
    <w:uiPriority w:val="99"/>
    <w:semiHidden/>
    <w:unhideWhenUsed/>
    <w:rsid w:val="00B0281A"/>
    <w:rPr>
      <w:vertAlign w:val="superscript"/>
    </w:rPr>
  </w:style>
  <w:style w:type="character" w:customStyle="1" w:styleId="aff1">
    <w:name w:val="Основной шрифт"/>
    <w:rsid w:val="00B0281A"/>
  </w:style>
  <w:style w:type="character" w:customStyle="1" w:styleId="Zag11">
    <w:name w:val="Zag_11"/>
    <w:rsid w:val="00B0281A"/>
  </w:style>
  <w:style w:type="character" w:customStyle="1" w:styleId="FontStyle15">
    <w:name w:val="Font Style15"/>
    <w:rsid w:val="00B0281A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28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B0281A"/>
    <w:rPr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B0281A"/>
    <w:rPr>
      <w:sz w:val="22"/>
      <w:szCs w:val="22"/>
    </w:rPr>
  </w:style>
  <w:style w:type="character" w:customStyle="1" w:styleId="FontStyle44">
    <w:name w:val="Font Style44"/>
    <w:rsid w:val="00B0281A"/>
    <w:rPr>
      <w:rFonts w:ascii="Lucida Sans Unicode" w:hAnsi="Lucida Sans Unicode" w:cs="Lucida Sans Unicode" w:hint="default"/>
      <w:sz w:val="20"/>
      <w:szCs w:val="20"/>
    </w:rPr>
  </w:style>
  <w:style w:type="table" w:styleId="aff2">
    <w:name w:val="Table Grid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B0281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Emphasis"/>
    <w:basedOn w:val="a0"/>
    <w:qFormat/>
    <w:rsid w:val="00B0281A"/>
    <w:rPr>
      <w:i/>
      <w:iCs/>
    </w:rPr>
  </w:style>
  <w:style w:type="table" w:customStyle="1" w:styleId="31">
    <w:name w:val="Сетка таблицы3"/>
    <w:basedOn w:val="a1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f2"/>
    <w:uiPriority w:val="59"/>
    <w:rsid w:val="006F00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968D0"/>
  </w:style>
  <w:style w:type="table" w:customStyle="1" w:styleId="27">
    <w:name w:val="Сетка таблицы2"/>
    <w:basedOn w:val="a1"/>
    <w:next w:val="aff2"/>
    <w:uiPriority w:val="59"/>
    <w:rsid w:val="00836A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36A59"/>
  </w:style>
  <w:style w:type="character" w:customStyle="1" w:styleId="c1">
    <w:name w:val="c1"/>
    <w:basedOn w:val="a0"/>
    <w:rsid w:val="00836A59"/>
  </w:style>
  <w:style w:type="character" w:customStyle="1" w:styleId="c9">
    <w:name w:val="c9"/>
    <w:basedOn w:val="a0"/>
    <w:rsid w:val="00836A59"/>
  </w:style>
  <w:style w:type="character" w:styleId="aff4">
    <w:name w:val="Strong"/>
    <w:uiPriority w:val="22"/>
    <w:qFormat/>
    <w:rsid w:val="00836A59"/>
    <w:rPr>
      <w:rFonts w:cs="Times New Roman"/>
      <w:b/>
      <w:bCs/>
    </w:rPr>
  </w:style>
  <w:style w:type="table" w:customStyle="1" w:styleId="310">
    <w:name w:val="Сетка таблицы31"/>
    <w:basedOn w:val="a1"/>
    <w:next w:val="aff2"/>
    <w:uiPriority w:val="59"/>
    <w:rsid w:val="00FF267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2"/>
    <w:uiPriority w:val="59"/>
    <w:rsid w:val="00A1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2"/>
    <w:uiPriority w:val="59"/>
    <w:rsid w:val="00A262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3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9C27-8217-40A3-9F5A-3B788D1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95</Pages>
  <Words>41023</Words>
  <Characters>233835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ОСНОВНОГО ОБЩЕГО ОБРАЗОВАНИЯ  муниципального бюджетного общеобразовательного учреждения средней школы №8 «Классическая» г.Волгодонска</vt:lpstr>
    </vt:vector>
  </TitlesOfParts>
  <Company/>
  <LinksUpToDate>false</LinksUpToDate>
  <CharactersWithSpaces>274310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ОСНОВНОГО ОБЩЕГО ОБРАЗОВАНИЯ  муниципального бюджетного общеобразовательного учреждения средней школы №8 «Классическая» г.Волгодонска</dc:title>
  <dc:creator>школа 308-7</dc:creator>
  <cp:lastModifiedBy>Admin</cp:lastModifiedBy>
  <cp:revision>25</cp:revision>
  <cp:lastPrinted>2017-10-20T18:48:00Z</cp:lastPrinted>
  <dcterms:created xsi:type="dcterms:W3CDTF">2017-01-29T18:05:00Z</dcterms:created>
  <dcterms:modified xsi:type="dcterms:W3CDTF">2017-10-20T19:12:00Z</dcterms:modified>
</cp:coreProperties>
</file>